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3524" w14:textId="77777777" w:rsidR="00DD29DD" w:rsidRPr="00FA015F" w:rsidRDefault="00DD29DD">
      <w:pPr>
        <w:pStyle w:val="Heading1"/>
        <w:ind w:firstLine="100"/>
        <w:rPr>
          <w:lang w:val="en-CA"/>
        </w:rPr>
      </w:pPr>
    </w:p>
    <w:tbl>
      <w:tblPr>
        <w:tblStyle w:val="a0"/>
        <w:tblW w:w="10613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7"/>
        <w:gridCol w:w="5966"/>
      </w:tblGrid>
      <w:tr w:rsidR="00DD29DD" w:rsidRPr="00FA015F" w14:paraId="0701547D" w14:textId="77777777" w:rsidTr="00D21407">
        <w:trPr>
          <w:trHeight w:val="615"/>
        </w:trPr>
        <w:tc>
          <w:tcPr>
            <w:tcW w:w="4647" w:type="dxa"/>
            <w:shd w:val="clear" w:color="auto" w:fill="629DD1"/>
            <w:vAlign w:val="center"/>
          </w:tcPr>
          <w:p w14:paraId="55B09E69" w14:textId="77777777" w:rsidR="00DD29DD" w:rsidRPr="00FA015F" w:rsidRDefault="00DD29DD">
            <w:pPr>
              <w:ind w:left="-20" w:right="120"/>
              <w:rPr>
                <w:b/>
                <w:color w:val="FFFFFF"/>
                <w:sz w:val="12"/>
                <w:szCs w:val="12"/>
                <w:lang w:val="en-CA"/>
              </w:rPr>
            </w:pPr>
          </w:p>
          <w:p w14:paraId="73BA1768" w14:textId="77777777" w:rsidR="00DD29DD" w:rsidRPr="00FA015F" w:rsidRDefault="00B459F1">
            <w:pPr>
              <w:ind w:left="-20" w:right="120"/>
              <w:rPr>
                <w:b/>
                <w:color w:val="FFFFFF"/>
                <w:sz w:val="20"/>
                <w:szCs w:val="20"/>
                <w:lang w:val="en-CA"/>
              </w:rPr>
            </w:pPr>
            <w:r w:rsidRPr="00FA015F">
              <w:rPr>
                <w:b/>
                <w:color w:val="FFFFFF"/>
                <w:sz w:val="56"/>
                <w:szCs w:val="56"/>
                <w:lang w:val="en-CA"/>
              </w:rPr>
              <w:t xml:space="preserve"> FADI SEMAAN</w:t>
            </w:r>
            <w:r w:rsidRPr="00FA015F">
              <w:rPr>
                <w:b/>
                <w:color w:val="FFFFFF"/>
                <w:sz w:val="20"/>
                <w:szCs w:val="20"/>
                <w:lang w:val="en-CA"/>
              </w:rPr>
              <w:t xml:space="preserve"> </w:t>
            </w:r>
            <w:r w:rsidRPr="00FA015F">
              <w:rPr>
                <w:b/>
                <w:color w:val="FFFFFF"/>
                <w:sz w:val="18"/>
                <w:szCs w:val="18"/>
                <w:lang w:val="en-CA"/>
              </w:rPr>
              <w:t>(</w:t>
            </w:r>
            <w:r w:rsidRPr="00FA015F">
              <w:rPr>
                <w:color w:val="FFFFFF"/>
                <w:sz w:val="18"/>
                <w:szCs w:val="18"/>
                <w:lang w:val="en-CA"/>
              </w:rPr>
              <w:t>HE/HIM)</w:t>
            </w:r>
          </w:p>
          <w:p w14:paraId="4520D4E3" w14:textId="77777777" w:rsidR="00DD29DD" w:rsidRPr="00FA015F" w:rsidRDefault="00DD29DD">
            <w:pPr>
              <w:ind w:left="-20" w:right="120"/>
              <w:rPr>
                <w:b/>
                <w:color w:val="FFFFFF"/>
                <w:sz w:val="12"/>
                <w:szCs w:val="12"/>
                <w:lang w:val="en-CA"/>
              </w:rPr>
            </w:pPr>
          </w:p>
        </w:tc>
        <w:tc>
          <w:tcPr>
            <w:tcW w:w="5966" w:type="dxa"/>
            <w:shd w:val="clear" w:color="auto" w:fill="629DD1"/>
            <w:vAlign w:val="center"/>
          </w:tcPr>
          <w:p w14:paraId="1793D5B8" w14:textId="77777777" w:rsidR="00DD29DD" w:rsidRPr="00FA015F" w:rsidRDefault="00B459F1">
            <w:pPr>
              <w:jc w:val="right"/>
              <w:rPr>
                <w:b/>
                <w:color w:val="FFFFFF"/>
                <w:lang w:val="en-CA"/>
              </w:rPr>
            </w:pPr>
            <w:r w:rsidRPr="00FA015F">
              <w:rPr>
                <w:b/>
                <w:color w:val="FFFFFF"/>
                <w:lang w:val="en-CA"/>
              </w:rPr>
              <w:t xml:space="preserve">416-996-4842 • </w:t>
            </w:r>
            <w:hyperlink r:id="rId8">
              <w:r w:rsidRPr="00FA015F">
                <w:rPr>
                  <w:b/>
                  <w:color w:val="FFFFFF"/>
                  <w:lang w:val="en-CA"/>
                </w:rPr>
                <w:t>fsemaan416@gmail.com</w:t>
              </w:r>
            </w:hyperlink>
            <w:r w:rsidRPr="00FA015F">
              <w:rPr>
                <w:b/>
                <w:color w:val="FFFFFF"/>
                <w:lang w:val="en-CA"/>
              </w:rPr>
              <w:t xml:space="preserve"> </w:t>
            </w:r>
          </w:p>
          <w:p w14:paraId="1D7AB1BD" w14:textId="77777777" w:rsidR="00DD29DD" w:rsidRPr="00FA015F" w:rsidRDefault="00B459F1">
            <w:pPr>
              <w:jc w:val="right"/>
              <w:rPr>
                <w:b/>
                <w:color w:val="FFFFFF"/>
                <w:lang w:val="en-CA"/>
              </w:rPr>
            </w:pPr>
            <w:r w:rsidRPr="00FA015F">
              <w:rPr>
                <w:b/>
                <w:color w:val="FFFFFF"/>
                <w:lang w:val="en-CA"/>
              </w:rPr>
              <w:t xml:space="preserve"> Toronto, ON • </w:t>
            </w:r>
            <w:hyperlink r:id="rId9">
              <w:r w:rsidRPr="00FA015F">
                <w:rPr>
                  <w:b/>
                  <w:color w:val="FFFFFF"/>
                  <w:lang w:val="en-CA"/>
                </w:rPr>
                <w:t>linkedin.com/in/</w:t>
              </w:r>
              <w:proofErr w:type="spellStart"/>
              <w:r w:rsidRPr="00FA015F">
                <w:rPr>
                  <w:b/>
                  <w:color w:val="FFFFFF"/>
                  <w:lang w:val="en-CA"/>
                </w:rPr>
                <w:t>fadisemaanseo</w:t>
              </w:r>
              <w:proofErr w:type="spellEnd"/>
            </w:hyperlink>
            <w:r w:rsidRPr="00FA015F">
              <w:rPr>
                <w:b/>
                <w:color w:val="FFFFFF"/>
                <w:lang w:val="en-CA"/>
              </w:rPr>
              <w:t xml:space="preserve"> </w:t>
            </w:r>
          </w:p>
        </w:tc>
      </w:tr>
    </w:tbl>
    <w:p w14:paraId="5912F50F" w14:textId="3165FC9B" w:rsidR="00DD29DD" w:rsidRPr="00FA015F" w:rsidRDefault="00DD2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5"/>
      </w:tblGrid>
      <w:tr w:rsidR="001040AB" w:rsidRPr="00FA015F" w14:paraId="62254C0D" w14:textId="77777777" w:rsidTr="00336BAC">
        <w:trPr>
          <w:trHeight w:val="2219"/>
        </w:trPr>
        <w:tc>
          <w:tcPr>
            <w:tcW w:w="10605" w:type="dxa"/>
            <w:shd w:val="clear" w:color="auto" w:fill="DBE5F1" w:themeFill="accent1" w:themeFillTint="33"/>
          </w:tcPr>
          <w:p w14:paraId="63A8E9FC" w14:textId="4C4CF1C5" w:rsidR="001040AB" w:rsidRPr="001A7801" w:rsidRDefault="001040AB" w:rsidP="001A7801">
            <w:pPr>
              <w:tabs>
                <w:tab w:val="left" w:pos="2340"/>
              </w:tabs>
              <w:ind w:left="270"/>
              <w:jc w:val="center"/>
              <w:rPr>
                <w:lang w:val="en-CA"/>
              </w:rPr>
            </w:pPr>
            <w:r w:rsidRPr="00FA015F">
              <w:rPr>
                <w:b/>
                <w:sz w:val="28"/>
                <w:szCs w:val="28"/>
                <w:lang w:val="en-CA"/>
              </w:rPr>
              <w:t>SENIOR MARKETING EXECUTIVE</w:t>
            </w:r>
            <w:r w:rsidRPr="00FA015F">
              <w:rPr>
                <w:b/>
                <w:sz w:val="28"/>
                <w:szCs w:val="28"/>
                <w:lang w:val="en-CA"/>
              </w:rPr>
              <w:br/>
            </w:r>
            <w:r w:rsidRPr="00FA015F">
              <w:rPr>
                <w:lang w:val="en-CA"/>
              </w:rPr>
              <w:t>As a data- and results-driven senior strategist, I have a track record of driving successful B2B Go-To-Market innovative strategies and global demand generation campaigns that exceed business objectives. I am a subject-matter expert in demand generation, field, and digital marketing with 19 years of experience. I thrive as a cross-functional collaborator and a team player who is known for my strong work ethic, attention to detail, and direct contributions to driving business growth. Overall, I am a visionary and inspirational leader who excels at building, developing, and transforming marketing teams into efficient entities through the science of engagement.</w:t>
            </w:r>
            <w:r w:rsidR="001A7801">
              <w:rPr>
                <w:lang w:val="en-CA"/>
              </w:rPr>
              <w:br/>
            </w:r>
          </w:p>
        </w:tc>
      </w:tr>
    </w:tbl>
    <w:p w14:paraId="30989E6D" w14:textId="77777777" w:rsidR="001040AB" w:rsidRPr="00FA015F" w:rsidRDefault="00104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  <w:lang w:val="en-CA"/>
        </w:rPr>
      </w:pPr>
    </w:p>
    <w:p w14:paraId="6EBAE6E3" w14:textId="5BC0B501" w:rsidR="00487281" w:rsidRPr="00FA015F" w:rsidRDefault="00487281" w:rsidP="00487281">
      <w:pPr>
        <w:jc w:val="center"/>
        <w:rPr>
          <w:b/>
          <w:i/>
          <w:iCs/>
          <w:sz w:val="24"/>
          <w:szCs w:val="24"/>
          <w:lang w:val="en-CA"/>
        </w:rPr>
      </w:pPr>
      <w:r w:rsidRPr="00FA015F">
        <w:rPr>
          <w:b/>
          <w:i/>
          <w:iCs/>
          <w:sz w:val="24"/>
          <w:szCs w:val="24"/>
          <w:lang w:val="en-CA"/>
        </w:rPr>
        <w:t>CORE BUSINESS COMP</w:t>
      </w:r>
      <w:r w:rsidR="002A32F1" w:rsidRPr="00FA015F">
        <w:rPr>
          <w:b/>
          <w:i/>
          <w:iCs/>
          <w:sz w:val="24"/>
          <w:szCs w:val="24"/>
          <w:lang w:val="en-CA"/>
        </w:rPr>
        <w:t>E</w:t>
      </w:r>
      <w:r w:rsidRPr="00FA015F">
        <w:rPr>
          <w:b/>
          <w:i/>
          <w:iCs/>
          <w:sz w:val="24"/>
          <w:szCs w:val="24"/>
          <w:lang w:val="en-CA"/>
        </w:rPr>
        <w:t>TENCIES</w:t>
      </w:r>
    </w:p>
    <w:p w14:paraId="0AECC46E" w14:textId="21C9A4F5" w:rsidR="00414808" w:rsidRPr="00FA015F" w:rsidRDefault="00414808" w:rsidP="00487281">
      <w:pPr>
        <w:jc w:val="center"/>
        <w:rPr>
          <w:b/>
          <w:i/>
          <w:iCs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414808" w:rsidRPr="00071C77" w14:paraId="422151C2" w14:textId="77777777" w:rsidTr="00D21407">
        <w:tc>
          <w:tcPr>
            <w:tcW w:w="3540" w:type="dxa"/>
          </w:tcPr>
          <w:p w14:paraId="7114D12C" w14:textId="77777777" w:rsidR="00414808" w:rsidRPr="00FA015F" w:rsidRDefault="00414808" w:rsidP="00336BA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Executive leadership</w:t>
            </w:r>
          </w:p>
          <w:p w14:paraId="5DD260CB" w14:textId="77777777" w:rsidR="00414808" w:rsidRPr="00FA015F" w:rsidRDefault="00414808" w:rsidP="00336BA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Business reengineering</w:t>
            </w:r>
          </w:p>
          <w:p w14:paraId="68772B83" w14:textId="77777777" w:rsidR="00414808" w:rsidRPr="00FA015F" w:rsidRDefault="00414808" w:rsidP="00336BA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Process improvement</w:t>
            </w:r>
          </w:p>
          <w:p w14:paraId="7CD4ADB4" w14:textId="77777777" w:rsidR="00414808" w:rsidRPr="00FA015F" w:rsidRDefault="00414808" w:rsidP="00336BA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Team building with science of engagement</w:t>
            </w:r>
          </w:p>
          <w:p w14:paraId="23F95260" w14:textId="0F63A59A" w:rsidR="00414808" w:rsidRPr="00FA015F" w:rsidRDefault="00414808" w:rsidP="00336BA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Operations efficiency</w:t>
            </w:r>
          </w:p>
        </w:tc>
        <w:tc>
          <w:tcPr>
            <w:tcW w:w="3540" w:type="dxa"/>
          </w:tcPr>
          <w:p w14:paraId="2C9FBB36" w14:textId="77777777" w:rsidR="00414808" w:rsidRPr="00FA015F" w:rsidRDefault="00414808" w:rsidP="00D21407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KPI / SLA management and execution</w:t>
            </w:r>
          </w:p>
          <w:p w14:paraId="5D8F53DA" w14:textId="77777777" w:rsidR="00414808" w:rsidRPr="00FA015F" w:rsidRDefault="00414808" w:rsidP="00D21407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color w:val="000000"/>
                <w:sz w:val="20"/>
                <w:szCs w:val="20"/>
                <w:lang w:val="en-CA"/>
              </w:rPr>
              <w:t xml:space="preserve">Demand generation / field / channel / </w:t>
            </w: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ABM / executive marketing</w:t>
            </w:r>
          </w:p>
          <w:p w14:paraId="324E0F0E" w14:textId="77777777" w:rsidR="00414808" w:rsidRPr="00FA015F" w:rsidRDefault="00414808" w:rsidP="00D21407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B2B / B2G strategic marketing</w:t>
            </w:r>
          </w:p>
          <w:p w14:paraId="5577190B" w14:textId="77777777" w:rsidR="00414808" w:rsidRPr="00FA015F" w:rsidRDefault="00414808" w:rsidP="00414808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Change management</w:t>
            </w:r>
          </w:p>
          <w:p w14:paraId="2ED9E034" w14:textId="5BBF5044" w:rsidR="00414808" w:rsidRPr="00FA015F" w:rsidRDefault="00414808" w:rsidP="00D21407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Budget / P&amp;L</w:t>
            </w:r>
          </w:p>
        </w:tc>
        <w:tc>
          <w:tcPr>
            <w:tcW w:w="3541" w:type="dxa"/>
          </w:tcPr>
          <w:p w14:paraId="4F983C31" w14:textId="58B13579" w:rsidR="00414808" w:rsidRPr="00FA015F" w:rsidRDefault="00414808" w:rsidP="00D21407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Public relations / communication</w:t>
            </w:r>
            <w:r w:rsidR="00BC0840"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s</w:t>
            </w:r>
          </w:p>
          <w:p w14:paraId="65A08152" w14:textId="77777777" w:rsidR="00414808" w:rsidRPr="00FA015F" w:rsidRDefault="00414808" w:rsidP="00D21407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Solution marketing  </w:t>
            </w:r>
          </w:p>
          <w:p w14:paraId="76F318DC" w14:textId="77777777" w:rsidR="00414808" w:rsidRPr="00FA015F" w:rsidRDefault="00414808" w:rsidP="00414808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Market intelligence/ research / insight</w:t>
            </w:r>
          </w:p>
          <w:p w14:paraId="777AEE9F" w14:textId="0CDC353D" w:rsidR="00414808" w:rsidRPr="00FA015F" w:rsidRDefault="00414808" w:rsidP="00D21407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FA015F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Marketing forecast / pipeline generation and acceleration management</w:t>
            </w:r>
          </w:p>
        </w:tc>
      </w:tr>
    </w:tbl>
    <w:p w14:paraId="133895E4" w14:textId="77777777" w:rsidR="00487281" w:rsidRPr="00FA015F" w:rsidRDefault="00487281" w:rsidP="00D21407">
      <w:pPr>
        <w:rPr>
          <w:b/>
          <w:i/>
          <w:iCs/>
          <w:lang w:val="en-CA"/>
        </w:rPr>
      </w:pPr>
    </w:p>
    <w:p w14:paraId="4EB8BDCC" w14:textId="382B4626" w:rsidR="00DD29DD" w:rsidRPr="00FA015F" w:rsidRDefault="00582139">
      <w:pPr>
        <w:tabs>
          <w:tab w:val="left" w:pos="1620"/>
        </w:tabs>
        <w:jc w:val="center"/>
        <w:rPr>
          <w:b/>
          <w:sz w:val="24"/>
          <w:szCs w:val="24"/>
          <w:lang w:val="en-CA"/>
        </w:rPr>
      </w:pPr>
      <w:r w:rsidRPr="00FA015F">
        <w:rPr>
          <w:b/>
          <w:i/>
          <w:sz w:val="24"/>
          <w:szCs w:val="24"/>
          <w:lang w:val="en-CA"/>
        </w:rPr>
        <w:t xml:space="preserve">KEY </w:t>
      </w:r>
      <w:r w:rsidR="00B459F1" w:rsidRPr="00FA015F">
        <w:rPr>
          <w:b/>
          <w:i/>
          <w:sz w:val="24"/>
          <w:szCs w:val="24"/>
          <w:lang w:val="en-CA"/>
        </w:rPr>
        <w:t>ACCOMPLISHMENTS</w:t>
      </w:r>
    </w:p>
    <w:p w14:paraId="20561553" w14:textId="77777777" w:rsidR="00DD29DD" w:rsidRPr="00FA015F" w:rsidRDefault="00DD29DD">
      <w:pPr>
        <w:tabs>
          <w:tab w:val="left" w:pos="1620"/>
        </w:tabs>
        <w:ind w:left="1620"/>
        <w:rPr>
          <w:b/>
          <w:sz w:val="20"/>
          <w:szCs w:val="20"/>
          <w:lang w:val="en-CA"/>
        </w:rPr>
      </w:pPr>
    </w:p>
    <w:p w14:paraId="217CDF4E" w14:textId="757A1FA6" w:rsidR="00DD29DD" w:rsidRPr="00FA015F" w:rsidRDefault="00EC2E7F">
      <w:pPr>
        <w:tabs>
          <w:tab w:val="left" w:pos="7920"/>
        </w:tabs>
        <w:rPr>
          <w:b/>
          <w:smallCaps/>
          <w:lang w:val="en-CA"/>
        </w:rPr>
      </w:pPr>
      <w:r w:rsidRPr="00FA015F">
        <w:rPr>
          <w:b/>
          <w:smallCaps/>
          <w:lang w:val="en-CA"/>
        </w:rPr>
        <w:t>Generat</w:t>
      </w:r>
      <w:r w:rsidR="003264AA" w:rsidRPr="00FA015F">
        <w:rPr>
          <w:b/>
          <w:smallCaps/>
          <w:lang w:val="en-CA"/>
        </w:rPr>
        <w:t>ing</w:t>
      </w:r>
      <w:r w:rsidRPr="00FA015F">
        <w:rPr>
          <w:b/>
          <w:smallCaps/>
          <w:lang w:val="en-CA"/>
        </w:rPr>
        <w:t xml:space="preserve"> </w:t>
      </w:r>
      <w:r w:rsidR="00B459F1" w:rsidRPr="00FA015F">
        <w:rPr>
          <w:b/>
          <w:smallCaps/>
          <w:lang w:val="en-CA"/>
        </w:rPr>
        <w:t xml:space="preserve">growth in field and </w:t>
      </w:r>
      <w:r w:rsidR="00414808" w:rsidRPr="00FA015F">
        <w:rPr>
          <w:b/>
          <w:smallCaps/>
          <w:lang w:val="en-CA"/>
        </w:rPr>
        <w:t>strengthening</w:t>
      </w:r>
      <w:r w:rsidRPr="00FA015F">
        <w:rPr>
          <w:b/>
          <w:smallCaps/>
          <w:lang w:val="en-CA"/>
        </w:rPr>
        <w:t xml:space="preserve"> </w:t>
      </w:r>
      <w:r w:rsidR="00B459F1" w:rsidRPr="00FA015F">
        <w:rPr>
          <w:b/>
          <w:smallCaps/>
          <w:lang w:val="en-CA"/>
        </w:rPr>
        <w:t>digital marketing channels</w:t>
      </w:r>
      <w:r w:rsidR="00706CFC" w:rsidRPr="00FA015F">
        <w:rPr>
          <w:lang w:val="en-CA"/>
        </w:rPr>
        <w:t xml:space="preserve"> </w:t>
      </w:r>
    </w:p>
    <w:p w14:paraId="45F57B2D" w14:textId="73548F82" w:rsidR="006C76B9" w:rsidRPr="00FA015F" w:rsidRDefault="00216592" w:rsidP="00D21407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smallCaps/>
          <w:lang w:val="en-CA"/>
        </w:rPr>
      </w:pPr>
      <w:r w:rsidRPr="00FA015F">
        <w:rPr>
          <w:lang w:val="en-CA"/>
        </w:rPr>
        <w:t xml:space="preserve">Overhauled Arria’s </w:t>
      </w:r>
      <w:r w:rsidR="00945237" w:rsidRPr="00FA015F">
        <w:rPr>
          <w:lang w:val="en-CA"/>
        </w:rPr>
        <w:t xml:space="preserve">digital </w:t>
      </w:r>
      <w:r w:rsidR="00266F76" w:rsidRPr="00FA015F">
        <w:rPr>
          <w:lang w:val="en-CA"/>
        </w:rPr>
        <w:t xml:space="preserve">Go-To-Market </w:t>
      </w:r>
      <w:r w:rsidRPr="00FA015F">
        <w:rPr>
          <w:lang w:val="en-CA"/>
        </w:rPr>
        <w:t xml:space="preserve">strategy </w:t>
      </w:r>
      <w:r w:rsidR="00B93E4A" w:rsidRPr="00FA015F">
        <w:rPr>
          <w:lang w:val="en-CA"/>
        </w:rPr>
        <w:t>by consolidating</w:t>
      </w:r>
      <w:r w:rsidR="00266F76" w:rsidRPr="00FA015F">
        <w:rPr>
          <w:lang w:val="en-CA"/>
        </w:rPr>
        <w:t xml:space="preserve"> three</w:t>
      </w:r>
      <w:r w:rsidR="00B93E4A" w:rsidRPr="00FA015F">
        <w:rPr>
          <w:lang w:val="en-CA"/>
        </w:rPr>
        <w:t xml:space="preserve"> websites, </w:t>
      </w:r>
      <w:r w:rsidR="00B967C0" w:rsidRPr="00FA015F">
        <w:rPr>
          <w:lang w:val="en-CA"/>
        </w:rPr>
        <w:t>implementing</w:t>
      </w:r>
      <w:r w:rsidR="00B93E4A" w:rsidRPr="00FA015F">
        <w:rPr>
          <w:lang w:val="en-CA"/>
        </w:rPr>
        <w:t xml:space="preserve"> web visibility, </w:t>
      </w:r>
      <w:r w:rsidR="00414808" w:rsidRPr="00FA015F">
        <w:rPr>
          <w:lang w:val="en-CA"/>
        </w:rPr>
        <w:t>and</w:t>
      </w:r>
      <w:r w:rsidR="003264AA" w:rsidRPr="00FA015F">
        <w:rPr>
          <w:lang w:val="en-CA"/>
        </w:rPr>
        <w:t xml:space="preserve"> </w:t>
      </w:r>
      <w:r w:rsidR="00B93E4A" w:rsidRPr="00FA015F">
        <w:rPr>
          <w:lang w:val="en-CA"/>
        </w:rPr>
        <w:t xml:space="preserve">integrating social </w:t>
      </w:r>
      <w:r w:rsidR="006C72E4" w:rsidRPr="00FA015F">
        <w:rPr>
          <w:lang w:val="en-CA"/>
        </w:rPr>
        <w:t>media</w:t>
      </w:r>
      <w:r w:rsidR="00B93E4A" w:rsidRPr="00FA015F">
        <w:rPr>
          <w:lang w:val="en-CA"/>
        </w:rPr>
        <w:t>, blogging</w:t>
      </w:r>
      <w:r w:rsidR="003369C4" w:rsidRPr="00FA015F">
        <w:rPr>
          <w:lang w:val="en-CA"/>
        </w:rPr>
        <w:t>,</w:t>
      </w:r>
      <w:r w:rsidR="003264AA" w:rsidRPr="00FA015F">
        <w:rPr>
          <w:lang w:val="en-CA"/>
        </w:rPr>
        <w:t xml:space="preserve"> </w:t>
      </w:r>
      <w:r w:rsidR="00B93E4A" w:rsidRPr="00FA015F">
        <w:rPr>
          <w:lang w:val="en-CA"/>
        </w:rPr>
        <w:t xml:space="preserve">and ads into the </w:t>
      </w:r>
      <w:r w:rsidR="003369C4" w:rsidRPr="00FA015F">
        <w:rPr>
          <w:lang w:val="en-CA"/>
        </w:rPr>
        <w:t xml:space="preserve">Go-To-Market </w:t>
      </w:r>
      <w:r w:rsidR="00B93E4A" w:rsidRPr="00FA015F">
        <w:rPr>
          <w:lang w:val="en-CA"/>
        </w:rPr>
        <w:t>plan</w:t>
      </w:r>
      <w:r w:rsidR="0067292D" w:rsidRPr="00FA015F">
        <w:rPr>
          <w:lang w:val="en-CA"/>
        </w:rPr>
        <w:t xml:space="preserve">. </w:t>
      </w:r>
      <w:r w:rsidR="00B93E4A" w:rsidRPr="00FA015F">
        <w:rPr>
          <w:lang w:val="en-CA"/>
        </w:rPr>
        <w:t xml:space="preserve">Leads originating from </w:t>
      </w:r>
      <w:r w:rsidR="002648FF" w:rsidRPr="00FA015F">
        <w:rPr>
          <w:lang w:val="en-CA"/>
        </w:rPr>
        <w:t xml:space="preserve">digital </w:t>
      </w:r>
      <w:r w:rsidR="00B93E4A" w:rsidRPr="00FA015F">
        <w:rPr>
          <w:lang w:val="en-CA"/>
        </w:rPr>
        <w:t>sources increased by 500%</w:t>
      </w:r>
      <w:r w:rsidR="00582139" w:rsidRPr="00FA015F">
        <w:rPr>
          <w:lang w:val="en-CA"/>
        </w:rPr>
        <w:t>.</w:t>
      </w:r>
      <w:r w:rsidR="002648FF" w:rsidRPr="00FA015F">
        <w:rPr>
          <w:lang w:val="en-CA"/>
        </w:rPr>
        <w:t xml:space="preserve"> </w:t>
      </w:r>
    </w:p>
    <w:p w14:paraId="107B655B" w14:textId="370CA16E" w:rsidR="00FC6D18" w:rsidRPr="00FA015F" w:rsidRDefault="006C72E4" w:rsidP="00D21407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smallCaps/>
          <w:lang w:val="en-CA"/>
        </w:rPr>
      </w:pPr>
      <w:r w:rsidRPr="00FA015F">
        <w:rPr>
          <w:lang w:val="en-CA"/>
        </w:rPr>
        <w:t>Hired by Red Hat to establish its first</w:t>
      </w:r>
      <w:r w:rsidR="0087266D" w:rsidRPr="00FA015F">
        <w:rPr>
          <w:lang w:val="en-CA"/>
        </w:rPr>
        <w:t>-</w:t>
      </w:r>
      <w:r w:rsidR="00414808" w:rsidRPr="00FA015F">
        <w:rPr>
          <w:lang w:val="en-CA"/>
        </w:rPr>
        <w:t xml:space="preserve">ever </w:t>
      </w:r>
      <w:r w:rsidR="006B6544" w:rsidRPr="00FA015F">
        <w:rPr>
          <w:lang w:val="en-CA"/>
        </w:rPr>
        <w:t>Canadian</w:t>
      </w:r>
      <w:r w:rsidRPr="00FA015F">
        <w:rPr>
          <w:lang w:val="en-CA"/>
        </w:rPr>
        <w:t xml:space="preserve"> </w:t>
      </w:r>
      <w:r w:rsidR="003264AA" w:rsidRPr="00FA015F">
        <w:rPr>
          <w:lang w:val="en-CA"/>
        </w:rPr>
        <w:t>f</w:t>
      </w:r>
      <w:r w:rsidRPr="00FA015F">
        <w:rPr>
          <w:lang w:val="en-CA"/>
        </w:rPr>
        <w:t xml:space="preserve">ield </w:t>
      </w:r>
      <w:r w:rsidR="003264AA" w:rsidRPr="00FA015F">
        <w:rPr>
          <w:lang w:val="en-CA"/>
        </w:rPr>
        <w:t>m</w:t>
      </w:r>
      <w:r w:rsidRPr="00FA015F">
        <w:rPr>
          <w:lang w:val="en-CA"/>
        </w:rPr>
        <w:t xml:space="preserve">arketing team and plan. Achieved </w:t>
      </w:r>
      <w:r w:rsidR="00B93E4A" w:rsidRPr="00FA015F">
        <w:rPr>
          <w:lang w:val="en-CA"/>
        </w:rPr>
        <w:t>and sustained h</w:t>
      </w:r>
      <w:r w:rsidRPr="00FA015F">
        <w:rPr>
          <w:lang w:val="en-CA"/>
        </w:rPr>
        <w:t>igh double-digit growth</w:t>
      </w:r>
      <w:r w:rsidR="00210F2F" w:rsidRPr="00FA015F">
        <w:rPr>
          <w:lang w:val="en-CA"/>
        </w:rPr>
        <w:t xml:space="preserve"> </w:t>
      </w:r>
      <w:r w:rsidR="003264AA" w:rsidRPr="00FA015F">
        <w:rPr>
          <w:lang w:val="en-CA"/>
        </w:rPr>
        <w:t xml:space="preserve">of over </w:t>
      </w:r>
      <w:r w:rsidR="00210F2F" w:rsidRPr="00FA015F">
        <w:rPr>
          <w:lang w:val="en-CA"/>
        </w:rPr>
        <w:t>30</w:t>
      </w:r>
      <w:r w:rsidR="00CF27F0" w:rsidRPr="00FA015F">
        <w:rPr>
          <w:lang w:val="en-CA"/>
        </w:rPr>
        <w:t xml:space="preserve">% </w:t>
      </w:r>
      <w:r w:rsidRPr="00FA015F">
        <w:rPr>
          <w:lang w:val="en-CA"/>
        </w:rPr>
        <w:t xml:space="preserve">by </w:t>
      </w:r>
      <w:r w:rsidR="00B967C0" w:rsidRPr="00FA015F">
        <w:rPr>
          <w:lang w:val="en-CA"/>
        </w:rPr>
        <w:t xml:space="preserve">expanding </w:t>
      </w:r>
      <w:r w:rsidR="006B6544" w:rsidRPr="00FA015F">
        <w:rPr>
          <w:lang w:val="en-CA"/>
        </w:rPr>
        <w:t xml:space="preserve">into </w:t>
      </w:r>
      <w:r w:rsidR="00FC6D18" w:rsidRPr="00FA015F">
        <w:rPr>
          <w:lang w:val="en-CA"/>
        </w:rPr>
        <w:t xml:space="preserve">and integrating </w:t>
      </w:r>
      <w:r w:rsidR="003264AA" w:rsidRPr="00FA015F">
        <w:rPr>
          <w:lang w:val="en-CA"/>
        </w:rPr>
        <w:t>product launches, demand generation, channe</w:t>
      </w:r>
      <w:r w:rsidR="00FC6D18" w:rsidRPr="00FA015F">
        <w:rPr>
          <w:lang w:val="en-CA"/>
        </w:rPr>
        <w:t xml:space="preserve">l, ABM, and </w:t>
      </w:r>
      <w:r w:rsidR="003264AA" w:rsidRPr="00FA015F">
        <w:rPr>
          <w:lang w:val="en-CA"/>
        </w:rPr>
        <w:t xml:space="preserve">executive marketing in the field </w:t>
      </w:r>
      <w:r w:rsidR="003369C4" w:rsidRPr="00FA015F">
        <w:rPr>
          <w:lang w:val="en-CA"/>
        </w:rPr>
        <w:t xml:space="preserve">Go-To-Market </w:t>
      </w:r>
      <w:r w:rsidR="00FC6D18" w:rsidRPr="00FA015F">
        <w:rPr>
          <w:lang w:val="en-CA"/>
        </w:rPr>
        <w:t>plan</w:t>
      </w:r>
      <w:r w:rsidR="00582139" w:rsidRPr="00FA015F">
        <w:rPr>
          <w:lang w:val="en-CA"/>
        </w:rPr>
        <w:t>.</w:t>
      </w:r>
    </w:p>
    <w:p w14:paraId="68A16260" w14:textId="3FAB58BC" w:rsidR="00460D38" w:rsidRPr="00FA015F" w:rsidRDefault="00FC6D18" w:rsidP="00D21407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smallCaps/>
          <w:lang w:val="en-CA"/>
        </w:rPr>
      </w:pPr>
      <w:r w:rsidRPr="00FA015F">
        <w:rPr>
          <w:lang w:val="en-CA"/>
        </w:rPr>
        <w:t>Transformed</w:t>
      </w:r>
      <w:r w:rsidR="00B55742" w:rsidRPr="00FA015F">
        <w:rPr>
          <w:lang w:val="en-CA"/>
        </w:rPr>
        <w:t xml:space="preserve"> </w:t>
      </w:r>
      <w:r w:rsidR="003264AA" w:rsidRPr="00FA015F">
        <w:rPr>
          <w:lang w:val="en-CA"/>
        </w:rPr>
        <w:t xml:space="preserve">the revenue trajectory of </w:t>
      </w:r>
      <w:r w:rsidR="00CF27F0" w:rsidRPr="00FA015F">
        <w:rPr>
          <w:lang w:val="en-CA"/>
        </w:rPr>
        <w:t xml:space="preserve">Solution416 S&amp;M customers </w:t>
      </w:r>
      <w:r w:rsidR="00B55742" w:rsidRPr="00FA015F">
        <w:rPr>
          <w:lang w:val="en-CA"/>
        </w:rPr>
        <w:t xml:space="preserve">by </w:t>
      </w:r>
      <w:r w:rsidR="000E23F3" w:rsidRPr="00FA015F">
        <w:rPr>
          <w:lang w:val="en-CA"/>
        </w:rPr>
        <w:t xml:space="preserve">automating </w:t>
      </w:r>
      <w:r w:rsidR="00B967C0" w:rsidRPr="00FA015F">
        <w:rPr>
          <w:lang w:val="en-CA"/>
        </w:rPr>
        <w:t xml:space="preserve">custom </w:t>
      </w:r>
      <w:r w:rsidR="00B55742" w:rsidRPr="00FA015F">
        <w:rPr>
          <w:lang w:val="en-CA"/>
        </w:rPr>
        <w:t xml:space="preserve">digital </w:t>
      </w:r>
      <w:r w:rsidR="000E23F3" w:rsidRPr="00FA015F">
        <w:rPr>
          <w:lang w:val="en-CA"/>
        </w:rPr>
        <w:t xml:space="preserve">marketing </w:t>
      </w:r>
      <w:r w:rsidR="00B55742" w:rsidRPr="00FA015F">
        <w:rPr>
          <w:lang w:val="en-CA"/>
        </w:rPr>
        <w:t>plan</w:t>
      </w:r>
      <w:r w:rsidR="000E23F3" w:rsidRPr="00FA015F">
        <w:rPr>
          <w:lang w:val="en-CA"/>
        </w:rPr>
        <w:t xml:space="preserve">s </w:t>
      </w:r>
      <w:r w:rsidR="00414808" w:rsidRPr="00FA015F">
        <w:rPr>
          <w:lang w:val="en-CA"/>
        </w:rPr>
        <w:t xml:space="preserve">for </w:t>
      </w:r>
      <w:r w:rsidR="003264AA" w:rsidRPr="00FA015F">
        <w:rPr>
          <w:lang w:val="en-CA"/>
        </w:rPr>
        <w:t xml:space="preserve">the </w:t>
      </w:r>
      <w:r w:rsidR="000E23F3" w:rsidRPr="00FA015F">
        <w:rPr>
          <w:lang w:val="en-CA"/>
        </w:rPr>
        <w:t>web</w:t>
      </w:r>
      <w:r w:rsidR="009D2E99" w:rsidRPr="00FA015F">
        <w:rPr>
          <w:lang w:val="en-CA"/>
        </w:rPr>
        <w:t>, video</w:t>
      </w:r>
      <w:r w:rsidR="003264AA" w:rsidRPr="00FA015F">
        <w:rPr>
          <w:lang w:val="en-CA"/>
        </w:rPr>
        <w:t>,</w:t>
      </w:r>
      <w:r w:rsidR="000E23F3" w:rsidRPr="00FA015F">
        <w:rPr>
          <w:lang w:val="en-CA"/>
        </w:rPr>
        <w:t xml:space="preserve"> and social. </w:t>
      </w:r>
      <w:r w:rsidR="00CF27F0" w:rsidRPr="00FA015F">
        <w:rPr>
          <w:lang w:val="en-CA"/>
        </w:rPr>
        <w:t>Q</w:t>
      </w:r>
      <w:r w:rsidR="00E9160A" w:rsidRPr="00FA015F">
        <w:rPr>
          <w:lang w:val="en-CA"/>
        </w:rPr>
        <w:t>uadrupled</w:t>
      </w:r>
      <w:r w:rsidR="000E23F3" w:rsidRPr="00FA015F">
        <w:rPr>
          <w:lang w:val="en-CA"/>
        </w:rPr>
        <w:t xml:space="preserve"> digital</w:t>
      </w:r>
      <w:r w:rsidR="003264AA" w:rsidRPr="00FA015F">
        <w:rPr>
          <w:lang w:val="en-CA"/>
        </w:rPr>
        <w:t>-</w:t>
      </w:r>
      <w:r w:rsidR="000E23F3" w:rsidRPr="00FA015F">
        <w:rPr>
          <w:lang w:val="en-CA"/>
        </w:rPr>
        <w:t>originated purchase</w:t>
      </w:r>
      <w:r w:rsidR="003264AA" w:rsidRPr="00FA015F">
        <w:rPr>
          <w:lang w:val="en-CA"/>
        </w:rPr>
        <w:t>s</w:t>
      </w:r>
      <w:r w:rsidR="000E23F3" w:rsidRPr="00FA015F">
        <w:rPr>
          <w:lang w:val="en-CA"/>
        </w:rPr>
        <w:t xml:space="preserve"> over 1</w:t>
      </w:r>
      <w:r w:rsidR="009D2E99" w:rsidRPr="00FA015F">
        <w:rPr>
          <w:lang w:val="en-CA"/>
        </w:rPr>
        <w:t>2</w:t>
      </w:r>
      <w:r w:rsidR="000E23F3" w:rsidRPr="00FA015F">
        <w:rPr>
          <w:lang w:val="en-CA"/>
        </w:rPr>
        <w:t xml:space="preserve"> months</w:t>
      </w:r>
      <w:r w:rsidR="00582139" w:rsidRPr="00FA015F">
        <w:rPr>
          <w:lang w:val="en-CA"/>
        </w:rPr>
        <w:t>.</w:t>
      </w:r>
    </w:p>
    <w:p w14:paraId="38954679" w14:textId="77777777" w:rsidR="000E23F3" w:rsidRPr="00FA015F" w:rsidRDefault="000E23F3" w:rsidP="00414808">
      <w:pPr>
        <w:tabs>
          <w:tab w:val="left" w:pos="360"/>
        </w:tabs>
        <w:ind w:left="360"/>
        <w:rPr>
          <w:b/>
          <w:smallCaps/>
          <w:lang w:val="en-CA"/>
        </w:rPr>
      </w:pPr>
    </w:p>
    <w:p w14:paraId="050001BB" w14:textId="542B9F17" w:rsidR="00216592" w:rsidRPr="00FA015F" w:rsidRDefault="003264AA">
      <w:pPr>
        <w:tabs>
          <w:tab w:val="left" w:pos="7920"/>
        </w:tabs>
        <w:rPr>
          <w:b/>
          <w:smallCaps/>
          <w:lang w:val="en-CA"/>
        </w:rPr>
      </w:pPr>
      <w:r w:rsidRPr="00FA015F">
        <w:rPr>
          <w:b/>
          <w:smallCaps/>
          <w:lang w:val="en-CA"/>
        </w:rPr>
        <w:t>Being recognized</w:t>
      </w:r>
      <w:r w:rsidR="00B459F1" w:rsidRPr="00FA015F">
        <w:rPr>
          <w:b/>
          <w:smallCaps/>
          <w:lang w:val="en-CA"/>
        </w:rPr>
        <w:t xml:space="preserve"> for </w:t>
      </w:r>
      <w:r w:rsidR="00EC2E7F" w:rsidRPr="00FA015F">
        <w:rPr>
          <w:b/>
          <w:smallCaps/>
          <w:lang w:val="en-CA"/>
        </w:rPr>
        <w:t>d</w:t>
      </w:r>
      <w:r w:rsidR="00B459F1" w:rsidRPr="00FA015F">
        <w:rPr>
          <w:b/>
          <w:smallCaps/>
          <w:lang w:val="en-CA"/>
        </w:rPr>
        <w:t xml:space="preserve">riving </w:t>
      </w:r>
      <w:r w:rsidR="00EC2E7F" w:rsidRPr="00FA015F">
        <w:rPr>
          <w:b/>
          <w:smallCaps/>
          <w:lang w:val="en-CA"/>
        </w:rPr>
        <w:t>s</w:t>
      </w:r>
      <w:r w:rsidR="00B459F1" w:rsidRPr="00FA015F">
        <w:rPr>
          <w:b/>
          <w:smallCaps/>
          <w:lang w:val="en-CA"/>
        </w:rPr>
        <w:t xml:space="preserve">trong </w:t>
      </w:r>
      <w:r w:rsidR="00EC2E7F" w:rsidRPr="00FA015F">
        <w:rPr>
          <w:b/>
          <w:smallCaps/>
          <w:lang w:val="en-CA"/>
        </w:rPr>
        <w:t>r</w:t>
      </w:r>
      <w:r w:rsidR="00B459F1" w:rsidRPr="00FA015F">
        <w:rPr>
          <w:b/>
          <w:smallCaps/>
          <w:lang w:val="en-CA"/>
        </w:rPr>
        <w:t>esults</w:t>
      </w:r>
    </w:p>
    <w:p w14:paraId="487217AF" w14:textId="78072145" w:rsidR="00182A8C" w:rsidRPr="00FA015F" w:rsidRDefault="00414808" w:rsidP="00D21407">
      <w:pPr>
        <w:pStyle w:val="ListParagraph"/>
        <w:numPr>
          <w:ilvl w:val="0"/>
          <w:numId w:val="12"/>
        </w:numPr>
        <w:rPr>
          <w:lang w:val="en-CA"/>
        </w:rPr>
      </w:pPr>
      <w:r w:rsidRPr="00FA015F">
        <w:rPr>
          <w:lang w:val="en-CA"/>
        </w:rPr>
        <w:t xml:space="preserve">Given </w:t>
      </w:r>
      <w:r w:rsidR="001B2B2E" w:rsidRPr="00FA015F">
        <w:rPr>
          <w:lang w:val="en-CA"/>
        </w:rPr>
        <w:t xml:space="preserve">the </w:t>
      </w:r>
      <w:r w:rsidR="006B6544" w:rsidRPr="00FA015F">
        <w:rPr>
          <w:lang w:val="en-CA"/>
        </w:rPr>
        <w:t xml:space="preserve">Unsung Hero Award for </w:t>
      </w:r>
      <w:r w:rsidR="0069723E" w:rsidRPr="00FA015F">
        <w:rPr>
          <w:lang w:val="en-CA"/>
        </w:rPr>
        <w:t xml:space="preserve">identifying weaknesses </w:t>
      </w:r>
      <w:r w:rsidR="001B2B2E" w:rsidRPr="00FA015F">
        <w:rPr>
          <w:lang w:val="en-CA"/>
        </w:rPr>
        <w:t xml:space="preserve">in </w:t>
      </w:r>
      <w:r w:rsidR="006F283D" w:rsidRPr="00FA015F">
        <w:rPr>
          <w:lang w:val="en-CA"/>
        </w:rPr>
        <w:t>marketing</w:t>
      </w:r>
      <w:r w:rsidR="00412293" w:rsidRPr="00FA015F">
        <w:rPr>
          <w:lang w:val="en-CA"/>
        </w:rPr>
        <w:t xml:space="preserve"> and </w:t>
      </w:r>
      <w:r w:rsidR="006F283D" w:rsidRPr="00FA015F">
        <w:rPr>
          <w:lang w:val="en-CA"/>
        </w:rPr>
        <w:t>sale organizations</w:t>
      </w:r>
      <w:r w:rsidR="0069723E" w:rsidRPr="00FA015F">
        <w:rPr>
          <w:lang w:val="en-CA"/>
        </w:rPr>
        <w:t xml:space="preserve"> </w:t>
      </w:r>
      <w:r w:rsidR="001B2B2E" w:rsidRPr="00FA015F">
        <w:rPr>
          <w:lang w:val="en-CA"/>
        </w:rPr>
        <w:t xml:space="preserve">at Arria </w:t>
      </w:r>
      <w:r w:rsidR="0069723E" w:rsidRPr="00FA015F">
        <w:rPr>
          <w:lang w:val="en-CA"/>
        </w:rPr>
        <w:t>and actively</w:t>
      </w:r>
      <w:r w:rsidR="00203FCF" w:rsidRPr="00FA015F">
        <w:rPr>
          <w:lang w:val="en-CA"/>
        </w:rPr>
        <w:t xml:space="preserve"> driving change</w:t>
      </w:r>
      <w:r w:rsidR="0069723E" w:rsidRPr="00FA015F">
        <w:rPr>
          <w:lang w:val="en-CA"/>
        </w:rPr>
        <w:t xml:space="preserve"> to </w:t>
      </w:r>
      <w:r w:rsidR="00C924ED" w:rsidRPr="00FA015F">
        <w:rPr>
          <w:lang w:val="en-CA"/>
        </w:rPr>
        <w:t>eliminate</w:t>
      </w:r>
      <w:r w:rsidR="0069723E" w:rsidRPr="00FA015F">
        <w:rPr>
          <w:lang w:val="en-CA"/>
        </w:rPr>
        <w:t xml:space="preserve"> </w:t>
      </w:r>
      <w:r w:rsidR="00A56A43" w:rsidRPr="00FA015F">
        <w:rPr>
          <w:lang w:val="en-CA"/>
        </w:rPr>
        <w:t>bottlenecks and increase effectiveness</w:t>
      </w:r>
      <w:r w:rsidR="0069723E" w:rsidRPr="00FA015F">
        <w:rPr>
          <w:lang w:val="en-CA"/>
        </w:rPr>
        <w:t xml:space="preserve">. </w:t>
      </w:r>
    </w:p>
    <w:p w14:paraId="6C1B7AF6" w14:textId="0870BFA0" w:rsidR="00D3283B" w:rsidRPr="00FA015F" w:rsidRDefault="006D1D91" w:rsidP="00D21407">
      <w:pPr>
        <w:pStyle w:val="ListParagraph"/>
        <w:numPr>
          <w:ilvl w:val="0"/>
          <w:numId w:val="12"/>
        </w:numPr>
        <w:rPr>
          <w:lang w:val="en-CA"/>
        </w:rPr>
      </w:pPr>
      <w:r w:rsidRPr="00FA015F">
        <w:rPr>
          <w:lang w:val="en-CA"/>
        </w:rPr>
        <w:t xml:space="preserve">Awarded Red Hat Marketing Manager of the Year for </w:t>
      </w:r>
      <w:r w:rsidR="00D3283B" w:rsidRPr="00FA015F">
        <w:rPr>
          <w:lang w:val="en-CA"/>
        </w:rPr>
        <w:t xml:space="preserve">doubling </w:t>
      </w:r>
      <w:r w:rsidR="0029037F" w:rsidRPr="00FA015F">
        <w:rPr>
          <w:lang w:val="en-CA"/>
        </w:rPr>
        <w:t>revenue</w:t>
      </w:r>
      <w:r w:rsidR="00D3283B" w:rsidRPr="00FA015F">
        <w:rPr>
          <w:lang w:val="en-CA"/>
        </w:rPr>
        <w:t xml:space="preserve"> </w:t>
      </w:r>
      <w:r w:rsidR="00D95309" w:rsidRPr="00FA015F">
        <w:rPr>
          <w:lang w:val="en-CA"/>
        </w:rPr>
        <w:t>over</w:t>
      </w:r>
      <w:r w:rsidR="00D3283B" w:rsidRPr="00FA015F">
        <w:rPr>
          <w:lang w:val="en-CA"/>
        </w:rPr>
        <w:t xml:space="preserve"> </w:t>
      </w:r>
      <w:r w:rsidR="00182A8C" w:rsidRPr="00FA015F">
        <w:rPr>
          <w:lang w:val="en-CA"/>
        </w:rPr>
        <w:t xml:space="preserve">3 </w:t>
      </w:r>
      <w:r w:rsidR="00D3283B" w:rsidRPr="00FA015F">
        <w:rPr>
          <w:lang w:val="en-CA"/>
        </w:rPr>
        <w:t>years</w:t>
      </w:r>
      <w:r w:rsidR="001B2B2E" w:rsidRPr="00FA015F">
        <w:rPr>
          <w:lang w:val="en-CA"/>
        </w:rPr>
        <w:t xml:space="preserve">, </w:t>
      </w:r>
      <w:r w:rsidR="0029037F" w:rsidRPr="00FA015F">
        <w:rPr>
          <w:lang w:val="en-CA"/>
        </w:rPr>
        <w:t xml:space="preserve">with </w:t>
      </w:r>
      <w:r w:rsidR="00D95309" w:rsidRPr="00FA015F">
        <w:rPr>
          <w:lang w:val="en-CA"/>
        </w:rPr>
        <w:t xml:space="preserve">70% </w:t>
      </w:r>
      <w:r w:rsidR="001040AB" w:rsidRPr="00FA015F">
        <w:rPr>
          <w:lang w:val="en-CA"/>
        </w:rPr>
        <w:t xml:space="preserve">coming </w:t>
      </w:r>
      <w:r w:rsidR="00D95309" w:rsidRPr="00FA015F">
        <w:rPr>
          <w:lang w:val="en-CA"/>
        </w:rPr>
        <w:t>from</w:t>
      </w:r>
      <w:r w:rsidR="0029037F" w:rsidRPr="00FA015F">
        <w:rPr>
          <w:lang w:val="en-CA"/>
        </w:rPr>
        <w:t xml:space="preserve"> </w:t>
      </w:r>
      <w:r w:rsidR="001B2B2E" w:rsidRPr="00FA015F">
        <w:rPr>
          <w:lang w:val="en-CA"/>
        </w:rPr>
        <w:t xml:space="preserve">the </w:t>
      </w:r>
      <w:r w:rsidR="0029037F" w:rsidRPr="00FA015F">
        <w:rPr>
          <w:lang w:val="en-CA"/>
        </w:rPr>
        <w:t xml:space="preserve">emerging technologies </w:t>
      </w:r>
      <w:r w:rsidR="00C5239F" w:rsidRPr="00FA015F">
        <w:rPr>
          <w:lang w:val="en-CA"/>
        </w:rPr>
        <w:t>segment</w:t>
      </w:r>
      <w:r w:rsidRPr="00FA015F">
        <w:rPr>
          <w:lang w:val="en-CA"/>
        </w:rPr>
        <w:t>.</w:t>
      </w:r>
    </w:p>
    <w:p w14:paraId="670C0E3E" w14:textId="28A2C67A" w:rsidR="001E4CB8" w:rsidRPr="00FA015F" w:rsidRDefault="00414808" w:rsidP="00D2140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smallCaps/>
          <w:lang w:val="en-CA"/>
        </w:rPr>
      </w:pPr>
      <w:r w:rsidRPr="00FA015F">
        <w:rPr>
          <w:rFonts w:asciiTheme="majorHAnsi" w:hAnsiTheme="majorHAnsi" w:cstheme="majorHAnsi"/>
          <w:color w:val="202124"/>
          <w:shd w:val="clear" w:color="auto" w:fill="FFFFFF"/>
          <w:lang w:val="en-CA"/>
        </w:rPr>
        <w:t>Earned</w:t>
      </w:r>
      <w:r w:rsidR="001B2B2E" w:rsidRPr="00FA015F">
        <w:rPr>
          <w:rFonts w:asciiTheme="majorHAnsi" w:hAnsiTheme="majorHAnsi" w:cstheme="majorHAnsi"/>
          <w:color w:val="202124"/>
          <w:shd w:val="clear" w:color="auto" w:fill="FFFFFF"/>
          <w:lang w:val="en-CA"/>
        </w:rPr>
        <w:t xml:space="preserve"> the </w:t>
      </w:r>
      <w:r w:rsidR="009717B8" w:rsidRPr="00FA015F">
        <w:rPr>
          <w:rFonts w:asciiTheme="majorHAnsi" w:hAnsiTheme="majorHAnsi" w:cstheme="majorHAnsi"/>
          <w:color w:val="202124"/>
          <w:shd w:val="clear" w:color="auto" w:fill="FFFFFF"/>
          <w:lang w:val="en-CA"/>
        </w:rPr>
        <w:t xml:space="preserve">Circle of Excellence </w:t>
      </w:r>
      <w:r w:rsidR="004C5C7B" w:rsidRPr="00FA015F">
        <w:rPr>
          <w:rFonts w:asciiTheme="majorHAnsi" w:hAnsiTheme="majorHAnsi" w:cstheme="majorHAnsi"/>
          <w:lang w:val="en-CA"/>
        </w:rPr>
        <w:t>Award</w:t>
      </w:r>
      <w:r w:rsidR="001B2B2E" w:rsidRPr="00FA015F">
        <w:rPr>
          <w:rFonts w:asciiTheme="majorHAnsi" w:hAnsiTheme="majorHAnsi" w:cstheme="majorHAnsi"/>
          <w:lang w:val="en-CA"/>
        </w:rPr>
        <w:t xml:space="preserve">, </w:t>
      </w:r>
      <w:r w:rsidRPr="00FA015F">
        <w:rPr>
          <w:rFonts w:asciiTheme="majorHAnsi" w:hAnsiTheme="majorHAnsi" w:cstheme="majorHAnsi"/>
          <w:lang w:val="en-CA"/>
        </w:rPr>
        <w:t>given</w:t>
      </w:r>
      <w:r w:rsidR="001B2B2E" w:rsidRPr="00FA015F">
        <w:rPr>
          <w:rFonts w:asciiTheme="majorHAnsi" w:hAnsiTheme="majorHAnsi" w:cstheme="majorHAnsi"/>
          <w:lang w:val="en-CA"/>
        </w:rPr>
        <w:t xml:space="preserve"> </w:t>
      </w:r>
      <w:r w:rsidR="004C5C7B" w:rsidRPr="00FA015F">
        <w:rPr>
          <w:rFonts w:asciiTheme="majorHAnsi" w:hAnsiTheme="majorHAnsi" w:cstheme="majorHAnsi"/>
          <w:lang w:val="en-CA"/>
        </w:rPr>
        <w:t xml:space="preserve">to the marketer that added the most value </w:t>
      </w:r>
      <w:r w:rsidRPr="00FA015F">
        <w:rPr>
          <w:rFonts w:asciiTheme="majorHAnsi" w:hAnsiTheme="majorHAnsi" w:cstheme="majorHAnsi"/>
          <w:lang w:val="en-CA"/>
        </w:rPr>
        <w:t xml:space="preserve">in terms of </w:t>
      </w:r>
      <w:r w:rsidR="00182A8C" w:rsidRPr="00FA015F">
        <w:rPr>
          <w:rFonts w:asciiTheme="majorHAnsi" w:hAnsiTheme="majorHAnsi" w:cstheme="majorHAnsi"/>
          <w:lang w:val="en-CA"/>
        </w:rPr>
        <w:t xml:space="preserve">revenue. The </w:t>
      </w:r>
      <w:r w:rsidR="00D83D7F" w:rsidRPr="00FA015F">
        <w:rPr>
          <w:rFonts w:asciiTheme="majorHAnsi" w:hAnsiTheme="majorHAnsi" w:cstheme="majorHAnsi"/>
          <w:lang w:val="en-CA"/>
        </w:rPr>
        <w:t>M</w:t>
      </w:r>
      <w:r w:rsidR="004F68AC" w:rsidRPr="00FA015F">
        <w:rPr>
          <w:rFonts w:asciiTheme="majorHAnsi" w:hAnsiTheme="majorHAnsi" w:cstheme="majorHAnsi"/>
          <w:lang w:val="en-CA"/>
        </w:rPr>
        <w:t>y S</w:t>
      </w:r>
      <w:r w:rsidR="00182A8C" w:rsidRPr="00FA015F">
        <w:rPr>
          <w:rFonts w:asciiTheme="majorHAnsi" w:hAnsiTheme="majorHAnsi" w:cstheme="majorHAnsi"/>
          <w:lang w:val="en-CA"/>
        </w:rPr>
        <w:t xml:space="preserve">EO program grew to </w:t>
      </w:r>
      <w:r w:rsidR="009717B8" w:rsidRPr="00FA015F">
        <w:rPr>
          <w:rFonts w:asciiTheme="majorHAnsi" w:hAnsiTheme="majorHAnsi" w:cstheme="majorHAnsi"/>
          <w:lang w:val="en-CA"/>
        </w:rPr>
        <w:t xml:space="preserve">contribute </w:t>
      </w:r>
      <w:r w:rsidR="00182A8C" w:rsidRPr="00FA015F">
        <w:rPr>
          <w:rFonts w:asciiTheme="majorHAnsi" w:hAnsiTheme="majorHAnsi" w:cstheme="majorHAnsi"/>
          <w:lang w:val="en-CA"/>
        </w:rPr>
        <w:t>70% of Solut</w:t>
      </w:r>
      <w:r w:rsidR="00C924ED" w:rsidRPr="00FA015F">
        <w:rPr>
          <w:rFonts w:asciiTheme="majorHAnsi" w:hAnsiTheme="majorHAnsi" w:cstheme="majorHAnsi"/>
          <w:lang w:val="en-CA"/>
        </w:rPr>
        <w:t>i</w:t>
      </w:r>
      <w:r w:rsidR="00182A8C" w:rsidRPr="00FA015F">
        <w:rPr>
          <w:rFonts w:asciiTheme="majorHAnsi" w:hAnsiTheme="majorHAnsi" w:cstheme="majorHAnsi"/>
          <w:lang w:val="en-CA"/>
        </w:rPr>
        <w:t xml:space="preserve">on416 revenue in </w:t>
      </w:r>
      <w:r w:rsidR="006B6544" w:rsidRPr="00FA015F">
        <w:rPr>
          <w:rFonts w:asciiTheme="majorHAnsi" w:hAnsiTheme="majorHAnsi" w:cstheme="majorHAnsi"/>
          <w:lang w:val="en-CA"/>
        </w:rPr>
        <w:t>2</w:t>
      </w:r>
      <w:r w:rsidR="00182A8C" w:rsidRPr="00FA015F">
        <w:rPr>
          <w:rFonts w:asciiTheme="majorHAnsi" w:hAnsiTheme="majorHAnsi" w:cstheme="majorHAnsi"/>
          <w:lang w:val="en-CA"/>
        </w:rPr>
        <w:t xml:space="preserve"> years</w:t>
      </w:r>
      <w:r w:rsidR="00582139" w:rsidRPr="00FA015F">
        <w:rPr>
          <w:rFonts w:asciiTheme="majorHAnsi" w:hAnsiTheme="majorHAnsi" w:cstheme="majorHAnsi"/>
          <w:lang w:val="en-CA"/>
        </w:rPr>
        <w:t>.</w:t>
      </w:r>
    </w:p>
    <w:p w14:paraId="0972ADD8" w14:textId="77777777" w:rsidR="00182A8C" w:rsidRPr="00FA015F" w:rsidRDefault="00182A8C" w:rsidP="00D42D3C">
      <w:pPr>
        <w:ind w:left="360"/>
        <w:jc w:val="both"/>
        <w:rPr>
          <w:rFonts w:asciiTheme="majorHAnsi" w:hAnsiTheme="majorHAnsi" w:cstheme="majorHAnsi"/>
          <w:b/>
          <w:smallCaps/>
          <w:sz w:val="21"/>
          <w:szCs w:val="21"/>
          <w:lang w:val="en-CA"/>
        </w:rPr>
      </w:pPr>
    </w:p>
    <w:p w14:paraId="3F1D4889" w14:textId="5D0604A4" w:rsidR="00DD29DD" w:rsidRPr="00FA015F" w:rsidRDefault="00B459F1">
      <w:pPr>
        <w:tabs>
          <w:tab w:val="left" w:pos="0"/>
          <w:tab w:val="left" w:pos="7920"/>
        </w:tabs>
        <w:rPr>
          <w:b/>
          <w:smallCaps/>
          <w:lang w:val="en-CA"/>
        </w:rPr>
      </w:pPr>
      <w:r w:rsidRPr="00FA015F">
        <w:rPr>
          <w:b/>
          <w:smallCaps/>
          <w:lang w:val="en-CA"/>
        </w:rPr>
        <w:t xml:space="preserve">Creating </w:t>
      </w:r>
      <w:r w:rsidR="00EC2E7F" w:rsidRPr="00FA015F">
        <w:rPr>
          <w:b/>
          <w:smallCaps/>
          <w:lang w:val="en-CA"/>
        </w:rPr>
        <w:t>w</w:t>
      </w:r>
      <w:r w:rsidRPr="00FA015F">
        <w:rPr>
          <w:b/>
          <w:smallCaps/>
          <w:lang w:val="en-CA"/>
        </w:rPr>
        <w:t xml:space="preserve">inning </w:t>
      </w:r>
      <w:r w:rsidR="00EC2E7F" w:rsidRPr="00FA015F">
        <w:rPr>
          <w:b/>
          <w:smallCaps/>
          <w:lang w:val="en-CA"/>
        </w:rPr>
        <w:t>s</w:t>
      </w:r>
      <w:r w:rsidRPr="00FA015F">
        <w:rPr>
          <w:b/>
          <w:smallCaps/>
          <w:lang w:val="en-CA"/>
        </w:rPr>
        <w:t xml:space="preserve">trategies </w:t>
      </w:r>
    </w:p>
    <w:p w14:paraId="4AE5B2F7" w14:textId="77777777" w:rsidR="00336BAC" w:rsidRPr="00336BAC" w:rsidRDefault="00336BAC" w:rsidP="00336BAC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</w:pPr>
      <w:r w:rsidRPr="00336BAC">
        <w:t>Created the first-ever C-level Executive Marketing Program at Red Hat and Arria to bolster the pipeline and drive greater performance from our strategic customer base. Increased participation to 99% by converting certain elements to virtual.</w:t>
      </w:r>
    </w:p>
    <w:p w14:paraId="690F8F0F" w14:textId="77777777" w:rsidR="00336BAC" w:rsidRPr="00336BAC" w:rsidRDefault="00336BAC" w:rsidP="00336BAC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</w:pPr>
      <w:r w:rsidRPr="00336BAC">
        <w:t xml:space="preserve">Produced the regional Account-Based Marketing plan at Red Hat to acquire new accounts and deepen existing relationships, which accelerated the expansion of these accounts and enhanced revenue by 400%. </w:t>
      </w:r>
    </w:p>
    <w:p w14:paraId="14F030C8" w14:textId="77777777" w:rsidR="00336BAC" w:rsidRPr="00336BAC" w:rsidRDefault="00336BAC" w:rsidP="00336BAC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</w:pPr>
      <w:r w:rsidRPr="00336BAC">
        <w:t xml:space="preserve">Organized monthly in-person and virtual educational meet-ups to increase awareness and drive new customers, which contributed to 35% of the Solution416 pipeline. </w:t>
      </w:r>
    </w:p>
    <w:p w14:paraId="38CE9618" w14:textId="77777777" w:rsidR="001E4CB8" w:rsidRPr="00336BAC" w:rsidRDefault="001E4CB8">
      <w:pPr>
        <w:tabs>
          <w:tab w:val="left" w:pos="1620"/>
        </w:tabs>
        <w:rPr>
          <w:b/>
          <w:bCs/>
          <w:smallCaps/>
        </w:rPr>
      </w:pPr>
    </w:p>
    <w:p w14:paraId="1CAA2E3B" w14:textId="77777777" w:rsidR="00071C77" w:rsidRDefault="00071C77">
      <w:pPr>
        <w:rPr>
          <w:b/>
          <w:bCs/>
          <w:smallCaps/>
          <w:sz w:val="21"/>
          <w:szCs w:val="21"/>
          <w:lang w:val="en-CA"/>
        </w:rPr>
      </w:pPr>
      <w:r>
        <w:rPr>
          <w:b/>
          <w:bCs/>
          <w:smallCaps/>
          <w:sz w:val="21"/>
          <w:szCs w:val="21"/>
          <w:lang w:val="en-CA"/>
        </w:rPr>
        <w:br w:type="page"/>
      </w:r>
    </w:p>
    <w:p w14:paraId="0D84137D" w14:textId="4CA2CD48" w:rsidR="00DD29DD" w:rsidRPr="00336BAC" w:rsidRDefault="00B459F1">
      <w:pPr>
        <w:tabs>
          <w:tab w:val="left" w:pos="1620"/>
        </w:tabs>
        <w:rPr>
          <w:b/>
          <w:bCs/>
          <w:smallCaps/>
          <w:lang w:val="en-CA"/>
        </w:rPr>
      </w:pPr>
      <w:r w:rsidRPr="00336BAC">
        <w:rPr>
          <w:b/>
          <w:bCs/>
          <w:smallCaps/>
          <w:lang w:val="en-CA"/>
        </w:rPr>
        <w:lastRenderedPageBreak/>
        <w:t xml:space="preserve">Focusing on the </w:t>
      </w:r>
      <w:r w:rsidR="00EC2E7F" w:rsidRPr="00336BAC">
        <w:rPr>
          <w:b/>
          <w:bCs/>
          <w:smallCaps/>
          <w:lang w:val="en-CA"/>
        </w:rPr>
        <w:t>c</w:t>
      </w:r>
      <w:r w:rsidRPr="00336BAC">
        <w:rPr>
          <w:b/>
          <w:bCs/>
          <w:smallCaps/>
          <w:lang w:val="en-CA"/>
        </w:rPr>
        <w:t>ustomer</w:t>
      </w:r>
      <w:r w:rsidR="00794EA2" w:rsidRPr="00336BAC">
        <w:rPr>
          <w:b/>
          <w:bCs/>
          <w:smallCaps/>
          <w:lang w:val="en-CA"/>
        </w:rPr>
        <w:t xml:space="preserve"> </w:t>
      </w:r>
    </w:p>
    <w:p w14:paraId="25007A17" w14:textId="6202AA68" w:rsidR="00D42D3C" w:rsidRPr="00FA015F" w:rsidRDefault="00210F2F" w:rsidP="00A139E7">
      <w:pPr>
        <w:pStyle w:val="ListParagraph"/>
        <w:numPr>
          <w:ilvl w:val="0"/>
          <w:numId w:val="14"/>
        </w:numPr>
        <w:rPr>
          <w:b/>
          <w:smallCaps/>
          <w:lang w:val="en-CA"/>
        </w:rPr>
      </w:pPr>
      <w:r w:rsidRPr="00FA015F">
        <w:rPr>
          <w:lang w:val="en-CA"/>
        </w:rPr>
        <w:t xml:space="preserve">Created </w:t>
      </w:r>
      <w:r w:rsidR="0041568C" w:rsidRPr="00FA015F">
        <w:rPr>
          <w:lang w:val="en-CA"/>
        </w:rPr>
        <w:t xml:space="preserve">Red Hat’s </w:t>
      </w:r>
      <w:r w:rsidRPr="00FA015F">
        <w:rPr>
          <w:lang w:val="en-CA"/>
        </w:rPr>
        <w:t>first</w:t>
      </w:r>
      <w:r w:rsidR="0087266D" w:rsidRPr="00FA015F">
        <w:rPr>
          <w:lang w:val="en-CA"/>
        </w:rPr>
        <w:t>-</w:t>
      </w:r>
      <w:r w:rsidRPr="00FA015F">
        <w:rPr>
          <w:lang w:val="en-CA"/>
        </w:rPr>
        <w:t xml:space="preserve">ever customer success strategy to drive product adoption, revenue growth, and customer retention. Surpassed revenue goals by </w:t>
      </w:r>
      <w:r w:rsidR="00F102CF" w:rsidRPr="00FA015F">
        <w:rPr>
          <w:lang w:val="en-CA"/>
        </w:rPr>
        <w:t>1</w:t>
      </w:r>
      <w:r w:rsidRPr="00FA015F">
        <w:rPr>
          <w:lang w:val="en-CA"/>
        </w:rPr>
        <w:t>75%</w:t>
      </w:r>
      <w:r w:rsidR="00414808" w:rsidRPr="00FA015F">
        <w:rPr>
          <w:lang w:val="en-CA"/>
        </w:rPr>
        <w:t xml:space="preserve">, </w:t>
      </w:r>
      <w:r w:rsidRPr="00FA015F">
        <w:rPr>
          <w:lang w:val="en-CA"/>
        </w:rPr>
        <w:t xml:space="preserve">generating </w:t>
      </w:r>
      <w:r w:rsidR="00613C20">
        <w:rPr>
          <w:lang w:val="en-CA"/>
        </w:rPr>
        <w:t>$</w:t>
      </w:r>
      <w:r w:rsidR="000F0AF7" w:rsidRPr="00FA015F">
        <w:rPr>
          <w:lang w:val="en-CA"/>
        </w:rPr>
        <w:t>4</w:t>
      </w:r>
      <w:r w:rsidRPr="00FA015F">
        <w:rPr>
          <w:lang w:val="en-CA"/>
        </w:rPr>
        <w:t>M in new business and renewals</w:t>
      </w:r>
      <w:r w:rsidR="00582139" w:rsidRPr="00FA015F">
        <w:rPr>
          <w:lang w:val="en-CA"/>
        </w:rPr>
        <w:t>.</w:t>
      </w:r>
      <w:r w:rsidRPr="00FA015F">
        <w:rPr>
          <w:lang w:val="en-CA"/>
        </w:rPr>
        <w:t xml:space="preserve">  </w:t>
      </w:r>
    </w:p>
    <w:p w14:paraId="669068D1" w14:textId="373F6719" w:rsidR="000F0AF7" w:rsidRPr="00FA015F" w:rsidRDefault="000F0AF7" w:rsidP="00A139E7">
      <w:pPr>
        <w:pStyle w:val="ListParagraph"/>
        <w:numPr>
          <w:ilvl w:val="0"/>
          <w:numId w:val="14"/>
        </w:numPr>
        <w:rPr>
          <w:b/>
          <w:smallCaps/>
          <w:lang w:val="en-CA"/>
        </w:rPr>
      </w:pPr>
      <w:r w:rsidRPr="00FA015F">
        <w:rPr>
          <w:lang w:val="en-CA"/>
        </w:rPr>
        <w:t xml:space="preserve">Managed all aspects of </w:t>
      </w:r>
      <w:r w:rsidR="00414808" w:rsidRPr="00FA015F">
        <w:rPr>
          <w:lang w:val="en-CA"/>
        </w:rPr>
        <w:t xml:space="preserve">the </w:t>
      </w:r>
      <w:r w:rsidRPr="00FA015F">
        <w:rPr>
          <w:lang w:val="en-CA"/>
        </w:rPr>
        <w:t>relationship with IBM Canada during the acquisition</w:t>
      </w:r>
      <w:r w:rsidR="00414808" w:rsidRPr="00FA015F">
        <w:rPr>
          <w:lang w:val="en-CA"/>
        </w:rPr>
        <w:t>. M</w:t>
      </w:r>
      <w:r w:rsidR="001B2B2E" w:rsidRPr="00FA015F">
        <w:rPr>
          <w:lang w:val="en-CA"/>
        </w:rPr>
        <w:t>aintain</w:t>
      </w:r>
      <w:r w:rsidR="006F5970" w:rsidRPr="00FA015F">
        <w:rPr>
          <w:lang w:val="en-CA"/>
        </w:rPr>
        <w:t>ed</w:t>
      </w:r>
      <w:r w:rsidR="001B2B2E" w:rsidRPr="00FA015F">
        <w:rPr>
          <w:lang w:val="en-CA"/>
        </w:rPr>
        <w:t xml:space="preserve"> </w:t>
      </w:r>
      <w:r w:rsidR="006F5970" w:rsidRPr="00FA015F">
        <w:rPr>
          <w:lang w:val="en-CA"/>
        </w:rPr>
        <w:t xml:space="preserve">the </w:t>
      </w:r>
      <w:r w:rsidRPr="00FA015F">
        <w:rPr>
          <w:lang w:val="en-CA"/>
        </w:rPr>
        <w:t>Red Hat customer experience at 100%. Increased customer satisfaction by 10 points</w:t>
      </w:r>
      <w:r w:rsidR="00582139" w:rsidRPr="00FA015F">
        <w:rPr>
          <w:lang w:val="en-CA"/>
        </w:rPr>
        <w:t>.</w:t>
      </w:r>
    </w:p>
    <w:p w14:paraId="7096D28E" w14:textId="148F68E8" w:rsidR="000F0AF7" w:rsidRPr="00FA015F" w:rsidRDefault="00210F2F" w:rsidP="00A139E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lang w:val="en-CA"/>
        </w:rPr>
      </w:pPr>
      <w:r w:rsidRPr="00FA015F">
        <w:rPr>
          <w:rFonts w:asciiTheme="majorHAnsi" w:hAnsiTheme="majorHAnsi" w:cstheme="majorHAnsi"/>
          <w:lang w:val="en-CA"/>
        </w:rPr>
        <w:t>Centralized Solution416 onboarding programs to be customer</w:t>
      </w:r>
      <w:r w:rsidR="006F5970" w:rsidRPr="00FA015F">
        <w:rPr>
          <w:rFonts w:asciiTheme="majorHAnsi" w:hAnsiTheme="majorHAnsi" w:cstheme="majorHAnsi"/>
          <w:lang w:val="en-CA"/>
        </w:rPr>
        <w:t>-</w:t>
      </w:r>
      <w:r w:rsidR="00414808" w:rsidRPr="00FA015F">
        <w:rPr>
          <w:rFonts w:asciiTheme="majorHAnsi" w:hAnsiTheme="majorHAnsi" w:cstheme="majorHAnsi"/>
          <w:lang w:val="en-CA"/>
        </w:rPr>
        <w:t xml:space="preserve"> rather than </w:t>
      </w:r>
      <w:r w:rsidRPr="00FA015F">
        <w:rPr>
          <w:rFonts w:asciiTheme="majorHAnsi" w:hAnsiTheme="majorHAnsi" w:cstheme="majorHAnsi"/>
          <w:lang w:val="en-CA"/>
        </w:rPr>
        <w:t>product</w:t>
      </w:r>
      <w:r w:rsidR="006F5970" w:rsidRPr="00FA015F">
        <w:rPr>
          <w:rFonts w:asciiTheme="majorHAnsi" w:hAnsiTheme="majorHAnsi" w:cstheme="majorHAnsi"/>
          <w:lang w:val="en-CA"/>
        </w:rPr>
        <w:t>-</w:t>
      </w:r>
      <w:r w:rsidRPr="00FA015F">
        <w:rPr>
          <w:rFonts w:asciiTheme="majorHAnsi" w:hAnsiTheme="majorHAnsi" w:cstheme="majorHAnsi"/>
          <w:lang w:val="en-CA"/>
        </w:rPr>
        <w:t>centric</w:t>
      </w:r>
      <w:r w:rsidR="006F5970" w:rsidRPr="00FA015F">
        <w:rPr>
          <w:rFonts w:asciiTheme="majorHAnsi" w:hAnsiTheme="majorHAnsi" w:cstheme="majorHAnsi"/>
          <w:lang w:val="en-CA"/>
        </w:rPr>
        <w:t xml:space="preserve">, </w:t>
      </w:r>
      <w:r w:rsidR="00A557C1" w:rsidRPr="00FA015F">
        <w:rPr>
          <w:rFonts w:asciiTheme="majorHAnsi" w:hAnsiTheme="majorHAnsi" w:cstheme="majorHAnsi"/>
          <w:lang w:val="en-CA"/>
        </w:rPr>
        <w:t>supporting</w:t>
      </w:r>
      <w:r w:rsidRPr="00FA015F">
        <w:rPr>
          <w:rFonts w:asciiTheme="majorHAnsi" w:hAnsiTheme="majorHAnsi" w:cstheme="majorHAnsi"/>
          <w:lang w:val="en-CA"/>
        </w:rPr>
        <w:t xml:space="preserve"> </w:t>
      </w:r>
      <w:r w:rsidR="006F5970" w:rsidRPr="00FA015F">
        <w:rPr>
          <w:rFonts w:asciiTheme="majorHAnsi" w:hAnsiTheme="majorHAnsi" w:cstheme="majorHAnsi"/>
          <w:lang w:val="en-CA"/>
        </w:rPr>
        <w:t xml:space="preserve">customer </w:t>
      </w:r>
      <w:r w:rsidRPr="00FA015F">
        <w:rPr>
          <w:rFonts w:asciiTheme="majorHAnsi" w:hAnsiTheme="majorHAnsi" w:cstheme="majorHAnsi"/>
          <w:lang w:val="en-CA"/>
        </w:rPr>
        <w:t>value and reducing costs.</w:t>
      </w:r>
    </w:p>
    <w:p w14:paraId="7AEE4081" w14:textId="77777777" w:rsidR="000F0AF7" w:rsidRPr="00FA015F" w:rsidRDefault="000F0AF7" w:rsidP="000F0AF7">
      <w:pPr>
        <w:tabs>
          <w:tab w:val="left" w:pos="305"/>
          <w:tab w:val="left" w:pos="720"/>
          <w:tab w:val="left" w:pos="1620"/>
        </w:tabs>
        <w:ind w:left="305"/>
        <w:rPr>
          <w:rFonts w:asciiTheme="majorHAnsi" w:hAnsiTheme="majorHAnsi" w:cstheme="majorHAnsi"/>
          <w:lang w:val="en-CA"/>
        </w:rPr>
      </w:pPr>
    </w:p>
    <w:p w14:paraId="06B539B8" w14:textId="5CB83F75" w:rsidR="00DD29DD" w:rsidRPr="00FA015F" w:rsidRDefault="00B459F1" w:rsidP="00D21407">
      <w:pPr>
        <w:tabs>
          <w:tab w:val="left" w:pos="305"/>
          <w:tab w:val="left" w:pos="720"/>
          <w:tab w:val="left" w:pos="1620"/>
        </w:tabs>
        <w:rPr>
          <w:rFonts w:asciiTheme="majorHAnsi" w:hAnsiTheme="majorHAnsi" w:cstheme="majorHAnsi"/>
          <w:lang w:val="en-CA"/>
        </w:rPr>
      </w:pPr>
      <w:r w:rsidRPr="00FA015F">
        <w:rPr>
          <w:b/>
          <w:smallCaps/>
          <w:lang w:val="en-CA"/>
        </w:rPr>
        <w:t xml:space="preserve">Optimizing </w:t>
      </w:r>
      <w:r w:rsidR="00EC2E7F" w:rsidRPr="00FA015F">
        <w:rPr>
          <w:b/>
          <w:smallCaps/>
          <w:lang w:val="en-CA"/>
        </w:rPr>
        <w:t>p</w:t>
      </w:r>
      <w:r w:rsidRPr="00FA015F">
        <w:rPr>
          <w:b/>
          <w:smallCaps/>
          <w:lang w:val="en-CA"/>
        </w:rPr>
        <w:t>artnerships</w:t>
      </w:r>
    </w:p>
    <w:p w14:paraId="38223BE7" w14:textId="3915E193" w:rsidR="00210F2F" w:rsidRPr="00FA015F" w:rsidRDefault="00210F2F" w:rsidP="00D21407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ajorHAnsi" w:hAnsiTheme="majorHAnsi" w:cstheme="majorHAnsi"/>
          <w:b/>
          <w:lang w:val="en-CA"/>
        </w:rPr>
      </w:pPr>
      <w:r w:rsidRPr="00FA015F">
        <w:rPr>
          <w:rFonts w:asciiTheme="majorHAnsi" w:hAnsiTheme="majorHAnsi" w:cstheme="majorHAnsi"/>
          <w:lang w:val="en-CA"/>
        </w:rPr>
        <w:t xml:space="preserve">Secured the opportunity to </w:t>
      </w:r>
      <w:r w:rsidR="00414808" w:rsidRPr="00FA015F">
        <w:rPr>
          <w:rFonts w:asciiTheme="majorHAnsi" w:hAnsiTheme="majorHAnsi" w:cstheme="majorHAnsi"/>
          <w:lang w:val="en-CA"/>
        </w:rPr>
        <w:t xml:space="preserve">use </w:t>
      </w:r>
      <w:r w:rsidRPr="00FA015F">
        <w:rPr>
          <w:rFonts w:asciiTheme="majorHAnsi" w:hAnsiTheme="majorHAnsi" w:cstheme="majorHAnsi"/>
          <w:lang w:val="en-CA"/>
        </w:rPr>
        <w:t xml:space="preserve">the marketing channels of large </w:t>
      </w:r>
      <w:r w:rsidR="00893A9D" w:rsidRPr="00FA015F">
        <w:rPr>
          <w:rFonts w:asciiTheme="majorHAnsi" w:hAnsiTheme="majorHAnsi" w:cstheme="majorHAnsi"/>
          <w:lang w:val="en-CA"/>
        </w:rPr>
        <w:t xml:space="preserve">strategic </w:t>
      </w:r>
      <w:r w:rsidRPr="00FA015F">
        <w:rPr>
          <w:rFonts w:asciiTheme="majorHAnsi" w:hAnsiTheme="majorHAnsi" w:cstheme="majorHAnsi"/>
          <w:lang w:val="en-CA"/>
        </w:rPr>
        <w:t>partner</w:t>
      </w:r>
      <w:r w:rsidR="00B5473B" w:rsidRPr="00FA015F">
        <w:rPr>
          <w:rFonts w:asciiTheme="majorHAnsi" w:hAnsiTheme="majorHAnsi" w:cstheme="majorHAnsi"/>
          <w:lang w:val="en-CA"/>
        </w:rPr>
        <w:t>s</w:t>
      </w:r>
      <w:r w:rsidR="00F72312" w:rsidRPr="00FA015F">
        <w:rPr>
          <w:rFonts w:asciiTheme="majorHAnsi" w:hAnsiTheme="majorHAnsi" w:cstheme="majorHAnsi"/>
          <w:lang w:val="en-CA"/>
        </w:rPr>
        <w:t xml:space="preserve">, </w:t>
      </w:r>
      <w:r w:rsidR="00893A9D" w:rsidRPr="00FA015F">
        <w:rPr>
          <w:rFonts w:asciiTheme="majorHAnsi" w:hAnsiTheme="majorHAnsi" w:cstheme="majorHAnsi"/>
          <w:lang w:val="en-CA"/>
        </w:rPr>
        <w:t>which</w:t>
      </w:r>
      <w:r w:rsidRPr="00FA015F">
        <w:rPr>
          <w:rFonts w:asciiTheme="majorHAnsi" w:hAnsiTheme="majorHAnsi" w:cstheme="majorHAnsi"/>
          <w:lang w:val="en-CA"/>
        </w:rPr>
        <w:t xml:space="preserve"> increased marketing leads </w:t>
      </w:r>
      <w:r w:rsidR="00F72312" w:rsidRPr="00FA015F">
        <w:rPr>
          <w:rFonts w:asciiTheme="majorHAnsi" w:hAnsiTheme="majorHAnsi" w:cstheme="majorHAnsi"/>
          <w:lang w:val="en-CA"/>
        </w:rPr>
        <w:t xml:space="preserve">for Arria </w:t>
      </w:r>
      <w:r w:rsidRPr="00FA015F">
        <w:rPr>
          <w:rFonts w:asciiTheme="majorHAnsi" w:hAnsiTheme="majorHAnsi" w:cstheme="majorHAnsi"/>
          <w:lang w:val="en-CA"/>
        </w:rPr>
        <w:t>by 35%</w:t>
      </w:r>
      <w:r w:rsidR="00414808" w:rsidRPr="00FA015F">
        <w:rPr>
          <w:rFonts w:asciiTheme="majorHAnsi" w:hAnsiTheme="majorHAnsi" w:cstheme="majorHAnsi"/>
          <w:lang w:val="en-CA"/>
        </w:rPr>
        <w:t>.</w:t>
      </w:r>
    </w:p>
    <w:p w14:paraId="3E68DE8E" w14:textId="68742341" w:rsidR="00B46345" w:rsidRPr="00FA015F" w:rsidRDefault="00D03184" w:rsidP="00D21407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ajorHAnsi" w:hAnsiTheme="majorHAnsi" w:cstheme="majorHAnsi"/>
          <w:b/>
          <w:smallCaps/>
          <w:lang w:val="en-CA"/>
        </w:rPr>
      </w:pPr>
      <w:r w:rsidRPr="00FA015F">
        <w:rPr>
          <w:rFonts w:asciiTheme="majorHAnsi" w:hAnsiTheme="majorHAnsi" w:cstheme="majorHAnsi"/>
          <w:lang w:val="en-CA"/>
        </w:rPr>
        <w:t>C</w:t>
      </w:r>
      <w:r w:rsidR="00414808" w:rsidRPr="00FA015F">
        <w:rPr>
          <w:rFonts w:asciiTheme="majorHAnsi" w:hAnsiTheme="majorHAnsi" w:cstheme="majorHAnsi"/>
          <w:lang w:val="en-CA"/>
        </w:rPr>
        <w:t>losely c</w:t>
      </w:r>
      <w:r w:rsidRPr="00FA015F">
        <w:rPr>
          <w:rFonts w:asciiTheme="majorHAnsi" w:hAnsiTheme="majorHAnsi" w:cstheme="majorHAnsi"/>
          <w:lang w:val="en-CA"/>
        </w:rPr>
        <w:t>ollaborate</w:t>
      </w:r>
      <w:r w:rsidR="00216592" w:rsidRPr="00FA015F">
        <w:rPr>
          <w:rFonts w:asciiTheme="majorHAnsi" w:hAnsiTheme="majorHAnsi" w:cstheme="majorHAnsi"/>
          <w:lang w:val="en-CA"/>
        </w:rPr>
        <w:t>d</w:t>
      </w:r>
      <w:r w:rsidR="001279AE" w:rsidRPr="00FA015F">
        <w:rPr>
          <w:rFonts w:asciiTheme="majorHAnsi" w:hAnsiTheme="majorHAnsi" w:cstheme="majorHAnsi"/>
          <w:lang w:val="en-CA"/>
        </w:rPr>
        <w:t xml:space="preserve"> with the </w:t>
      </w:r>
      <w:r w:rsidR="00B46345" w:rsidRPr="00FA015F">
        <w:rPr>
          <w:rFonts w:asciiTheme="majorHAnsi" w:hAnsiTheme="majorHAnsi" w:cstheme="majorHAnsi"/>
          <w:lang w:val="en-CA"/>
        </w:rPr>
        <w:t xml:space="preserve">Red Hat </w:t>
      </w:r>
      <w:r w:rsidR="001279AE" w:rsidRPr="00FA015F">
        <w:rPr>
          <w:rFonts w:asciiTheme="majorHAnsi" w:hAnsiTheme="majorHAnsi" w:cstheme="majorHAnsi"/>
          <w:lang w:val="en-CA"/>
        </w:rPr>
        <w:t>partner</w:t>
      </w:r>
      <w:r w:rsidR="00B46345" w:rsidRPr="00FA015F">
        <w:rPr>
          <w:rFonts w:asciiTheme="majorHAnsi" w:hAnsiTheme="majorHAnsi" w:cstheme="majorHAnsi"/>
          <w:lang w:val="en-CA"/>
        </w:rPr>
        <w:t>s</w:t>
      </w:r>
      <w:r w:rsidR="001279AE" w:rsidRPr="00FA015F">
        <w:rPr>
          <w:rFonts w:asciiTheme="majorHAnsi" w:hAnsiTheme="majorHAnsi" w:cstheme="majorHAnsi"/>
          <w:lang w:val="en-CA"/>
        </w:rPr>
        <w:t xml:space="preserve"> ecosystem to increase strategic alignment, planning</w:t>
      </w:r>
      <w:r w:rsidR="00F72312" w:rsidRPr="00FA015F">
        <w:rPr>
          <w:rFonts w:asciiTheme="majorHAnsi" w:hAnsiTheme="majorHAnsi" w:cstheme="majorHAnsi"/>
          <w:lang w:val="en-CA"/>
        </w:rPr>
        <w:t>,</w:t>
      </w:r>
      <w:r w:rsidR="001279AE" w:rsidRPr="00FA015F">
        <w:rPr>
          <w:rFonts w:asciiTheme="majorHAnsi" w:hAnsiTheme="majorHAnsi" w:cstheme="majorHAnsi"/>
          <w:lang w:val="en-CA"/>
        </w:rPr>
        <w:t xml:space="preserve"> and performance of all marketing efforts to amplify and drive growth.</w:t>
      </w:r>
      <w:r w:rsidR="00B46345" w:rsidRPr="00FA015F">
        <w:rPr>
          <w:rFonts w:asciiTheme="majorHAnsi" w:hAnsiTheme="majorHAnsi" w:cstheme="majorHAnsi"/>
          <w:lang w:val="en-CA"/>
        </w:rPr>
        <w:t xml:space="preserve"> Channel revenue doubled in </w:t>
      </w:r>
      <w:r w:rsidR="00582139" w:rsidRPr="00FA015F">
        <w:rPr>
          <w:rFonts w:asciiTheme="majorHAnsi" w:hAnsiTheme="majorHAnsi" w:cstheme="majorHAnsi"/>
          <w:lang w:val="en-CA"/>
        </w:rPr>
        <w:t xml:space="preserve">3 </w:t>
      </w:r>
      <w:r w:rsidR="00B46345" w:rsidRPr="00FA015F">
        <w:rPr>
          <w:rFonts w:asciiTheme="majorHAnsi" w:hAnsiTheme="majorHAnsi" w:cstheme="majorHAnsi"/>
          <w:lang w:val="en-CA"/>
        </w:rPr>
        <w:t>years</w:t>
      </w:r>
      <w:r w:rsidR="00582139" w:rsidRPr="00FA015F">
        <w:rPr>
          <w:rFonts w:asciiTheme="majorHAnsi" w:hAnsiTheme="majorHAnsi" w:cstheme="majorHAnsi"/>
          <w:lang w:val="en-CA"/>
        </w:rPr>
        <w:t>.</w:t>
      </w:r>
    </w:p>
    <w:p w14:paraId="78C73577" w14:textId="2F095FC2" w:rsidR="00210F2F" w:rsidRPr="00FA015F" w:rsidRDefault="003369C4" w:rsidP="00D21407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ajorHAnsi" w:hAnsiTheme="majorHAnsi" w:cstheme="majorHAnsi"/>
          <w:b/>
          <w:smallCaps/>
          <w:lang w:val="en-CA"/>
        </w:rPr>
      </w:pPr>
      <w:r w:rsidRPr="00FA015F">
        <w:rPr>
          <w:rFonts w:asciiTheme="majorHAnsi" w:hAnsiTheme="majorHAnsi" w:cstheme="majorHAnsi"/>
          <w:lang w:val="en-CA"/>
        </w:rPr>
        <w:t>Help</w:t>
      </w:r>
      <w:r w:rsidR="00414808" w:rsidRPr="00FA015F">
        <w:rPr>
          <w:rFonts w:asciiTheme="majorHAnsi" w:hAnsiTheme="majorHAnsi" w:cstheme="majorHAnsi"/>
          <w:lang w:val="en-CA"/>
        </w:rPr>
        <w:t>ed</w:t>
      </w:r>
      <w:r w:rsidRPr="00FA015F">
        <w:rPr>
          <w:rFonts w:asciiTheme="majorHAnsi" w:hAnsiTheme="majorHAnsi" w:cstheme="majorHAnsi"/>
          <w:lang w:val="en-CA"/>
        </w:rPr>
        <w:t xml:space="preserve"> drive growth through the</w:t>
      </w:r>
      <w:r w:rsidR="00210F2F" w:rsidRPr="00FA015F">
        <w:rPr>
          <w:rFonts w:asciiTheme="majorHAnsi" w:hAnsiTheme="majorHAnsi" w:cstheme="majorHAnsi"/>
          <w:lang w:val="en-CA"/>
        </w:rPr>
        <w:t xml:space="preserve"> Red Hat-Intel MDF program. </w:t>
      </w:r>
      <w:r w:rsidR="00A56A43" w:rsidRPr="00FA015F">
        <w:rPr>
          <w:rFonts w:asciiTheme="majorHAnsi" w:hAnsiTheme="majorHAnsi" w:cstheme="majorHAnsi"/>
          <w:lang w:val="en-CA"/>
        </w:rPr>
        <w:t>Emerging technologies</w:t>
      </w:r>
      <w:r w:rsidR="00210F2F" w:rsidRPr="00FA015F">
        <w:rPr>
          <w:rFonts w:asciiTheme="majorHAnsi" w:hAnsiTheme="majorHAnsi" w:cstheme="majorHAnsi"/>
          <w:lang w:val="en-CA"/>
        </w:rPr>
        <w:t xml:space="preserve"> campaigns</w:t>
      </w:r>
      <w:r w:rsidR="00A56A43" w:rsidRPr="00FA015F">
        <w:rPr>
          <w:rFonts w:asciiTheme="majorHAnsi" w:hAnsiTheme="majorHAnsi" w:cstheme="majorHAnsi"/>
          <w:lang w:val="en-CA"/>
        </w:rPr>
        <w:t xml:space="preserve"> created </w:t>
      </w:r>
      <w:r w:rsidR="00A139E7">
        <w:rPr>
          <w:rFonts w:asciiTheme="majorHAnsi" w:hAnsiTheme="majorHAnsi" w:cstheme="majorHAnsi"/>
          <w:lang w:val="en-CA"/>
        </w:rPr>
        <w:t>as part of</w:t>
      </w:r>
      <w:r w:rsidR="00A56A43" w:rsidRPr="00FA015F">
        <w:rPr>
          <w:rFonts w:asciiTheme="majorHAnsi" w:hAnsiTheme="majorHAnsi" w:cstheme="majorHAnsi"/>
          <w:lang w:val="en-CA"/>
        </w:rPr>
        <w:t xml:space="preserve"> </w:t>
      </w:r>
      <w:r w:rsidRPr="00FA015F">
        <w:rPr>
          <w:rFonts w:asciiTheme="majorHAnsi" w:hAnsiTheme="majorHAnsi" w:cstheme="majorHAnsi"/>
          <w:lang w:val="en-CA"/>
        </w:rPr>
        <w:t xml:space="preserve">the </w:t>
      </w:r>
      <w:r w:rsidR="00A56A43" w:rsidRPr="00FA015F">
        <w:rPr>
          <w:rFonts w:asciiTheme="majorHAnsi" w:hAnsiTheme="majorHAnsi" w:cstheme="majorHAnsi"/>
          <w:lang w:val="en-CA"/>
        </w:rPr>
        <w:t>program</w:t>
      </w:r>
      <w:r w:rsidR="00210F2F" w:rsidRPr="00FA015F">
        <w:rPr>
          <w:rFonts w:asciiTheme="majorHAnsi" w:hAnsiTheme="majorHAnsi" w:cstheme="majorHAnsi"/>
          <w:lang w:val="en-CA"/>
        </w:rPr>
        <w:t xml:space="preserve"> were adopted globally and achieved </w:t>
      </w:r>
      <w:r w:rsidR="00F72312" w:rsidRPr="00FA015F">
        <w:rPr>
          <w:rFonts w:asciiTheme="majorHAnsi" w:hAnsiTheme="majorHAnsi" w:cstheme="majorHAnsi"/>
          <w:lang w:val="en-CA"/>
        </w:rPr>
        <w:t xml:space="preserve">an over </w:t>
      </w:r>
      <w:r w:rsidR="00210F2F" w:rsidRPr="00FA015F">
        <w:rPr>
          <w:rFonts w:asciiTheme="majorHAnsi" w:hAnsiTheme="majorHAnsi" w:cstheme="majorHAnsi"/>
          <w:lang w:val="en-CA"/>
        </w:rPr>
        <w:t>40</w:t>
      </w:r>
      <w:r w:rsidR="00F72312" w:rsidRPr="00FA015F">
        <w:rPr>
          <w:rFonts w:asciiTheme="majorHAnsi" w:hAnsiTheme="majorHAnsi" w:cstheme="majorHAnsi"/>
          <w:lang w:val="en-CA"/>
        </w:rPr>
        <w:t>-</w:t>
      </w:r>
      <w:r w:rsidR="00210F2F" w:rsidRPr="00FA015F">
        <w:rPr>
          <w:rFonts w:asciiTheme="majorHAnsi" w:hAnsiTheme="majorHAnsi" w:cstheme="majorHAnsi"/>
          <w:lang w:val="en-CA"/>
        </w:rPr>
        <w:t>to</w:t>
      </w:r>
      <w:r w:rsidR="00F72312" w:rsidRPr="00FA015F">
        <w:rPr>
          <w:rFonts w:asciiTheme="majorHAnsi" w:hAnsiTheme="majorHAnsi" w:cstheme="majorHAnsi"/>
          <w:lang w:val="en-CA"/>
        </w:rPr>
        <w:t>-</w:t>
      </w:r>
      <w:r w:rsidR="00210F2F" w:rsidRPr="00FA015F">
        <w:rPr>
          <w:rFonts w:asciiTheme="majorHAnsi" w:hAnsiTheme="majorHAnsi" w:cstheme="majorHAnsi"/>
          <w:lang w:val="en-CA"/>
        </w:rPr>
        <w:t>1 ROI</w:t>
      </w:r>
      <w:r w:rsidR="00F72312" w:rsidRPr="00FA015F">
        <w:rPr>
          <w:rFonts w:asciiTheme="majorHAnsi" w:hAnsiTheme="majorHAnsi" w:cstheme="majorHAnsi"/>
          <w:lang w:val="en-CA"/>
        </w:rPr>
        <w:t xml:space="preserve"> and led to</w:t>
      </w:r>
      <w:r w:rsidR="00A56A43" w:rsidRPr="00FA015F">
        <w:rPr>
          <w:rFonts w:asciiTheme="majorHAnsi" w:hAnsiTheme="majorHAnsi" w:cstheme="majorHAnsi"/>
          <w:lang w:val="en-CA"/>
        </w:rPr>
        <w:t xml:space="preserve"> </w:t>
      </w:r>
      <w:r w:rsidR="00CC50CA" w:rsidRPr="00FA015F">
        <w:rPr>
          <w:rFonts w:asciiTheme="majorHAnsi" w:hAnsiTheme="majorHAnsi" w:cstheme="majorHAnsi"/>
          <w:lang w:val="en-CA"/>
        </w:rPr>
        <w:t xml:space="preserve">a </w:t>
      </w:r>
      <w:r w:rsidR="00A56A43" w:rsidRPr="00FA015F">
        <w:rPr>
          <w:rFonts w:asciiTheme="majorHAnsi" w:hAnsiTheme="majorHAnsi" w:cstheme="majorHAnsi"/>
          <w:lang w:val="en-CA"/>
        </w:rPr>
        <w:t>Top</w:t>
      </w:r>
      <w:r w:rsidR="00203FCF" w:rsidRPr="00FA015F">
        <w:rPr>
          <w:rFonts w:asciiTheme="majorHAnsi" w:hAnsiTheme="majorHAnsi" w:cstheme="majorHAnsi"/>
          <w:lang w:val="en-CA"/>
        </w:rPr>
        <w:t xml:space="preserve"> Gun Innovation Award</w:t>
      </w:r>
      <w:r w:rsidR="00582139" w:rsidRPr="00FA015F">
        <w:rPr>
          <w:rFonts w:asciiTheme="majorHAnsi" w:hAnsiTheme="majorHAnsi" w:cstheme="majorHAnsi"/>
          <w:lang w:val="en-CA"/>
        </w:rPr>
        <w:t>.</w:t>
      </w:r>
    </w:p>
    <w:p w14:paraId="0803BF8A" w14:textId="77777777" w:rsidR="009860C7" w:rsidRPr="00FA015F" w:rsidRDefault="009860C7" w:rsidP="0069723E">
      <w:pPr>
        <w:pStyle w:val="ListParagraph"/>
        <w:tabs>
          <w:tab w:val="left" w:pos="360"/>
        </w:tabs>
        <w:ind w:left="360"/>
        <w:rPr>
          <w:b/>
          <w:smallCaps/>
          <w:sz w:val="20"/>
          <w:szCs w:val="20"/>
          <w:lang w:val="en-CA"/>
        </w:rPr>
      </w:pPr>
    </w:p>
    <w:p w14:paraId="664C77BD" w14:textId="43C409AF" w:rsidR="00DD29DD" w:rsidRPr="00FA015F" w:rsidRDefault="00B459F1">
      <w:pPr>
        <w:tabs>
          <w:tab w:val="left" w:pos="7920"/>
        </w:tabs>
        <w:rPr>
          <w:b/>
          <w:smallCaps/>
          <w:lang w:val="en-CA"/>
        </w:rPr>
      </w:pPr>
      <w:r w:rsidRPr="00FA015F">
        <w:rPr>
          <w:b/>
          <w:smallCaps/>
          <w:lang w:val="en-CA"/>
        </w:rPr>
        <w:t xml:space="preserve">Building </w:t>
      </w:r>
      <w:r w:rsidR="00EC2E7F" w:rsidRPr="00FA015F">
        <w:rPr>
          <w:b/>
          <w:smallCaps/>
          <w:lang w:val="en-CA"/>
        </w:rPr>
        <w:t>h</w:t>
      </w:r>
      <w:r w:rsidRPr="00FA015F">
        <w:rPr>
          <w:b/>
          <w:smallCaps/>
          <w:lang w:val="en-CA"/>
        </w:rPr>
        <w:t>igh</w:t>
      </w:r>
      <w:r w:rsidR="00414808" w:rsidRPr="00FA015F">
        <w:rPr>
          <w:b/>
          <w:smallCaps/>
          <w:lang w:val="en-CA"/>
        </w:rPr>
        <w:t>-</w:t>
      </w:r>
      <w:r w:rsidR="00EC2E7F" w:rsidRPr="00FA015F">
        <w:rPr>
          <w:b/>
          <w:smallCaps/>
          <w:lang w:val="en-CA"/>
        </w:rPr>
        <w:t>p</w:t>
      </w:r>
      <w:r w:rsidRPr="00FA015F">
        <w:rPr>
          <w:b/>
          <w:smallCaps/>
          <w:lang w:val="en-CA"/>
        </w:rPr>
        <w:t xml:space="preserve">erformance </w:t>
      </w:r>
      <w:r w:rsidR="00EC2E7F" w:rsidRPr="00FA015F">
        <w:rPr>
          <w:b/>
          <w:smallCaps/>
          <w:lang w:val="en-CA"/>
        </w:rPr>
        <w:t>t</w:t>
      </w:r>
      <w:r w:rsidRPr="00FA015F">
        <w:rPr>
          <w:b/>
          <w:smallCaps/>
          <w:lang w:val="en-CA"/>
        </w:rPr>
        <w:t>eams</w:t>
      </w:r>
    </w:p>
    <w:p w14:paraId="1E9A7F7B" w14:textId="637B9EEE" w:rsidR="00DD29DD" w:rsidRPr="00FA015F" w:rsidRDefault="00B459F1" w:rsidP="00D21407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rPr>
          <w:lang w:val="en-CA"/>
        </w:rPr>
      </w:pPr>
      <w:r w:rsidRPr="00FA015F">
        <w:rPr>
          <w:lang w:val="en-CA"/>
        </w:rPr>
        <w:t>Extensive experience creating relevant Employee Action Plans that have significant</w:t>
      </w:r>
      <w:r w:rsidR="00414808" w:rsidRPr="00FA015F">
        <w:rPr>
          <w:lang w:val="en-CA"/>
        </w:rPr>
        <w:t>ly</w:t>
      </w:r>
      <w:r w:rsidRPr="00FA015F">
        <w:rPr>
          <w:lang w:val="en-CA"/>
        </w:rPr>
        <w:t xml:space="preserve"> increase</w:t>
      </w:r>
      <w:r w:rsidR="00414808" w:rsidRPr="00FA015F">
        <w:rPr>
          <w:lang w:val="en-CA"/>
        </w:rPr>
        <w:t>d</w:t>
      </w:r>
      <w:r w:rsidRPr="00FA015F">
        <w:rPr>
          <w:lang w:val="en-CA"/>
        </w:rPr>
        <w:t xml:space="preserve"> colleague engagement</w:t>
      </w:r>
      <w:r w:rsidR="00326B6A" w:rsidRPr="00FA015F">
        <w:rPr>
          <w:lang w:val="en-CA"/>
        </w:rPr>
        <w:t xml:space="preserve">, </w:t>
      </w:r>
      <w:r w:rsidRPr="00FA015F">
        <w:rPr>
          <w:lang w:val="en-CA"/>
        </w:rPr>
        <w:t>with a focus on driving career growth and diversity</w:t>
      </w:r>
      <w:r w:rsidR="00414808" w:rsidRPr="00FA015F">
        <w:rPr>
          <w:lang w:val="en-CA"/>
        </w:rPr>
        <w:t>, throughout my entire career.</w:t>
      </w:r>
    </w:p>
    <w:p w14:paraId="3845E05B" w14:textId="77777777" w:rsidR="003377EA" w:rsidRPr="00FA015F" w:rsidRDefault="003377EA">
      <w:pPr>
        <w:jc w:val="center"/>
        <w:rPr>
          <w:b/>
          <w:i/>
          <w:lang w:val="en-CA"/>
        </w:rPr>
      </w:pPr>
    </w:p>
    <w:p w14:paraId="281941CA" w14:textId="188D0B0C" w:rsidR="00DD29DD" w:rsidRPr="00FA015F" w:rsidRDefault="00B459F1">
      <w:pPr>
        <w:jc w:val="center"/>
        <w:rPr>
          <w:b/>
          <w:i/>
          <w:sz w:val="24"/>
          <w:szCs w:val="24"/>
          <w:lang w:val="en-CA"/>
        </w:rPr>
      </w:pPr>
      <w:r w:rsidRPr="00FA015F">
        <w:rPr>
          <w:b/>
          <w:i/>
          <w:sz w:val="24"/>
          <w:szCs w:val="24"/>
          <w:lang w:val="en-CA"/>
        </w:rPr>
        <w:t>PROFESSIONAL EXPERIENCE</w:t>
      </w:r>
    </w:p>
    <w:p w14:paraId="6BFDAD62" w14:textId="77777777" w:rsidR="00DD29DD" w:rsidRPr="00FA015F" w:rsidRDefault="00DD29DD">
      <w:pPr>
        <w:tabs>
          <w:tab w:val="left" w:pos="9990"/>
        </w:tabs>
        <w:rPr>
          <w:b/>
          <w:lang w:val="en-CA"/>
        </w:rPr>
      </w:pPr>
    </w:p>
    <w:p w14:paraId="78496815" w14:textId="77777777" w:rsidR="00452820" w:rsidRPr="00746EBA" w:rsidRDefault="00452820" w:rsidP="00452820">
      <w:pPr>
        <w:tabs>
          <w:tab w:val="right" w:pos="10631"/>
        </w:tabs>
        <w:spacing w:after="60"/>
        <w:rPr>
          <w:b/>
          <w:sz w:val="24"/>
          <w:szCs w:val="24"/>
          <w:lang w:val="en-CA"/>
        </w:rPr>
      </w:pPr>
      <w:r w:rsidRPr="00746EBA">
        <w:rPr>
          <w:b/>
          <w:sz w:val="24"/>
          <w:szCs w:val="24"/>
          <w:lang w:val="en-CA"/>
        </w:rPr>
        <w:t>EXECUTIVE MARKETING STRATEGIES – NORTH AMERICA</w:t>
      </w:r>
      <w:r w:rsidRPr="00746EBA">
        <w:rPr>
          <w:b/>
          <w:sz w:val="24"/>
          <w:szCs w:val="24"/>
          <w:lang w:val="en-CA"/>
        </w:rPr>
        <w:tab/>
        <w:t>2022–2023</w:t>
      </w:r>
    </w:p>
    <w:p w14:paraId="332AE0DF" w14:textId="2E098038" w:rsidR="00452820" w:rsidRPr="00FA015F" w:rsidRDefault="00452820" w:rsidP="00452820">
      <w:pPr>
        <w:tabs>
          <w:tab w:val="right" w:pos="10631"/>
        </w:tabs>
        <w:spacing w:after="60"/>
        <w:rPr>
          <w:b/>
          <w:lang w:val="en-CA"/>
        </w:rPr>
      </w:pPr>
      <w:r>
        <w:rPr>
          <w:b/>
          <w:lang w:val="en-CA"/>
        </w:rPr>
        <w:t xml:space="preserve">INTERIM </w:t>
      </w:r>
      <w:r w:rsidRPr="00FA015F">
        <w:rPr>
          <w:b/>
          <w:lang w:val="en-CA"/>
        </w:rPr>
        <w:t>VP MARKETING STRATEGIES</w:t>
      </w:r>
    </w:p>
    <w:p w14:paraId="0F018C94" w14:textId="47EA0A05" w:rsidR="00452820" w:rsidRDefault="00336BAC" w:rsidP="00336BAC">
      <w:pPr>
        <w:tabs>
          <w:tab w:val="left" w:pos="8160"/>
        </w:tabs>
        <w:ind w:right="15"/>
        <w:jc w:val="both"/>
        <w:rPr>
          <w:lang w:val="en-CA"/>
        </w:rPr>
      </w:pPr>
      <w:r>
        <w:rPr>
          <w:lang w:val="en-CA"/>
        </w:rPr>
        <w:t>Preparing</w:t>
      </w:r>
      <w:r w:rsidR="00452820">
        <w:rPr>
          <w:lang w:val="en-CA"/>
        </w:rPr>
        <w:t xml:space="preserve"> start-ups </w:t>
      </w:r>
      <w:r>
        <w:rPr>
          <w:lang w:val="en-CA"/>
        </w:rPr>
        <w:t>for</w:t>
      </w:r>
      <w:r w:rsidR="00452820">
        <w:rPr>
          <w:lang w:val="en-CA"/>
        </w:rPr>
        <w:t xml:space="preserve"> IPO by</w:t>
      </w:r>
      <w:r w:rsidR="00452820" w:rsidRPr="00FA015F">
        <w:rPr>
          <w:lang w:val="en-CA"/>
        </w:rPr>
        <w:t xml:space="preserve"> </w:t>
      </w:r>
      <w:r w:rsidR="00452820">
        <w:rPr>
          <w:lang w:val="en-CA"/>
        </w:rPr>
        <w:t>devising</w:t>
      </w:r>
      <w:r w:rsidR="00452820" w:rsidRPr="00FA015F">
        <w:rPr>
          <w:lang w:val="en-CA"/>
        </w:rPr>
        <w:t xml:space="preserve"> effective global and regional marketing strategies, programs, research, analytics,</w:t>
      </w:r>
      <w:r w:rsidR="00452820">
        <w:rPr>
          <w:lang w:val="en-CA"/>
        </w:rPr>
        <w:t xml:space="preserve"> processes and policies,</w:t>
      </w:r>
      <w:r w:rsidR="00452820" w:rsidRPr="00FA015F">
        <w:rPr>
          <w:lang w:val="en-CA"/>
        </w:rPr>
        <w:t xml:space="preserve"> </w:t>
      </w:r>
      <w:r w:rsidR="00452820">
        <w:rPr>
          <w:lang w:val="en-CA"/>
        </w:rPr>
        <w:t xml:space="preserve">best practices, </w:t>
      </w:r>
      <w:r w:rsidR="00452820" w:rsidRPr="00FA015F">
        <w:rPr>
          <w:lang w:val="en-CA"/>
        </w:rPr>
        <w:t>sales enablement, and competitive intelligence to generate demand, increase pipeline, and accelerate deal wins.</w:t>
      </w:r>
    </w:p>
    <w:p w14:paraId="045BE978" w14:textId="1EAF071F" w:rsidR="00452820" w:rsidRPr="00FA015F" w:rsidRDefault="00452820" w:rsidP="00452820">
      <w:pPr>
        <w:tabs>
          <w:tab w:val="left" w:pos="8160"/>
        </w:tabs>
        <w:ind w:right="15"/>
        <w:rPr>
          <w:lang w:val="en-CA"/>
        </w:rPr>
      </w:pPr>
    </w:p>
    <w:p w14:paraId="35148447" w14:textId="250494F1" w:rsidR="00DD29DD" w:rsidRPr="00746EBA" w:rsidRDefault="00B459F1" w:rsidP="00746EBA">
      <w:pPr>
        <w:tabs>
          <w:tab w:val="right" w:pos="10631"/>
        </w:tabs>
        <w:spacing w:after="60"/>
        <w:rPr>
          <w:b/>
          <w:sz w:val="24"/>
          <w:szCs w:val="24"/>
          <w:lang w:val="en-CA"/>
        </w:rPr>
      </w:pPr>
      <w:r w:rsidRPr="00FA015F">
        <w:rPr>
          <w:b/>
          <w:sz w:val="24"/>
          <w:szCs w:val="24"/>
          <w:lang w:val="en-CA"/>
        </w:rPr>
        <w:t xml:space="preserve">ARRIA NLG • REMOTE </w:t>
      </w:r>
      <w:r w:rsidR="003369C4" w:rsidRPr="00FA015F">
        <w:rPr>
          <w:b/>
          <w:sz w:val="24"/>
          <w:szCs w:val="24"/>
          <w:lang w:val="en-CA"/>
        </w:rPr>
        <w:t>–</w:t>
      </w:r>
      <w:r w:rsidRPr="00FA015F">
        <w:rPr>
          <w:b/>
          <w:sz w:val="24"/>
          <w:szCs w:val="24"/>
          <w:lang w:val="en-CA"/>
        </w:rPr>
        <w:t xml:space="preserve"> NEW JERSEY </w:t>
      </w:r>
      <w:r w:rsidR="001047D3" w:rsidRPr="00FA015F">
        <w:rPr>
          <w:b/>
          <w:sz w:val="24"/>
          <w:szCs w:val="24"/>
          <w:lang w:val="en-CA"/>
        </w:rPr>
        <w:tab/>
      </w:r>
      <w:r w:rsidRPr="00FA015F">
        <w:rPr>
          <w:b/>
          <w:sz w:val="24"/>
          <w:szCs w:val="24"/>
          <w:lang w:val="en-CA"/>
        </w:rPr>
        <w:t>2021</w:t>
      </w:r>
      <w:r w:rsidR="001047D3" w:rsidRPr="00FA015F">
        <w:rPr>
          <w:b/>
          <w:sz w:val="24"/>
          <w:szCs w:val="24"/>
          <w:lang w:val="en-CA"/>
        </w:rPr>
        <w:t>–</w:t>
      </w:r>
      <w:r w:rsidR="00B83902" w:rsidRPr="00FA015F">
        <w:rPr>
          <w:b/>
          <w:sz w:val="24"/>
          <w:szCs w:val="24"/>
          <w:lang w:val="en-CA"/>
        </w:rPr>
        <w:t>2022</w:t>
      </w:r>
    </w:p>
    <w:p w14:paraId="6F2368A3" w14:textId="77777777" w:rsidR="00DD29DD" w:rsidRPr="00FA015F" w:rsidRDefault="00B459F1">
      <w:pPr>
        <w:spacing w:after="60"/>
        <w:rPr>
          <w:i/>
          <w:u w:val="single"/>
          <w:lang w:val="en-CA"/>
        </w:rPr>
      </w:pPr>
      <w:r w:rsidRPr="00FA015F">
        <w:rPr>
          <w:b/>
          <w:lang w:val="en-CA"/>
        </w:rPr>
        <w:t>VP MARKETING</w:t>
      </w:r>
    </w:p>
    <w:p w14:paraId="676B2B2C" w14:textId="3BB0FD24" w:rsidR="00DD29DD" w:rsidRPr="00452820" w:rsidRDefault="00AF60F5" w:rsidP="00452820">
      <w:pPr>
        <w:spacing w:after="60"/>
        <w:jc w:val="both"/>
        <w:rPr>
          <w:lang w:val="en-CA"/>
        </w:rPr>
      </w:pPr>
      <w:r w:rsidRPr="00FA015F">
        <w:rPr>
          <w:lang w:val="en-CA"/>
        </w:rPr>
        <w:t>Led</w:t>
      </w:r>
      <w:r w:rsidR="00B459F1" w:rsidRPr="00FA015F">
        <w:rPr>
          <w:lang w:val="en-CA"/>
        </w:rPr>
        <w:t xml:space="preserve"> </w:t>
      </w:r>
      <w:r w:rsidR="003369C4" w:rsidRPr="00FA015F">
        <w:rPr>
          <w:lang w:val="en-CA"/>
        </w:rPr>
        <w:t>award-</w:t>
      </w:r>
      <w:r w:rsidR="00B459F1" w:rsidRPr="00FA015F">
        <w:rPr>
          <w:lang w:val="en-CA"/>
        </w:rPr>
        <w:t>winning global</w:t>
      </w:r>
      <w:r w:rsidRPr="00FA015F">
        <w:rPr>
          <w:lang w:val="en-CA"/>
        </w:rPr>
        <w:t>-</w:t>
      </w:r>
      <w:r w:rsidR="00B459F1" w:rsidRPr="00FA015F">
        <w:rPr>
          <w:lang w:val="en-CA"/>
        </w:rPr>
        <w:t>marketing strategies for demand generation,</w:t>
      </w:r>
      <w:r w:rsidR="00007186" w:rsidRPr="00FA015F">
        <w:rPr>
          <w:lang w:val="en-CA"/>
        </w:rPr>
        <w:t xml:space="preserve"> </w:t>
      </w:r>
      <w:r w:rsidR="004F68AC" w:rsidRPr="00FA015F">
        <w:rPr>
          <w:shd w:val="clear" w:color="auto" w:fill="FFFFFF"/>
          <w:lang w:val="en-CA"/>
        </w:rPr>
        <w:t xml:space="preserve">digital marketing, channel marketing, and field marketing. </w:t>
      </w:r>
      <w:r w:rsidR="003369C4" w:rsidRPr="00FA015F">
        <w:rPr>
          <w:lang w:val="en-CA"/>
        </w:rPr>
        <w:t>T</w:t>
      </w:r>
      <w:r w:rsidR="00B459F1" w:rsidRPr="00FA015F">
        <w:rPr>
          <w:lang w:val="en-CA"/>
        </w:rPr>
        <w:t>ransfor</w:t>
      </w:r>
      <w:r w:rsidR="003369C4" w:rsidRPr="00FA015F">
        <w:rPr>
          <w:lang w:val="en-CA"/>
        </w:rPr>
        <w:t>med</w:t>
      </w:r>
      <w:r w:rsidR="00B459F1" w:rsidRPr="00FA015F">
        <w:rPr>
          <w:lang w:val="en-CA"/>
        </w:rPr>
        <w:t xml:space="preserve"> the marketing team by acquiring efficient marketing tools, categorizing products, segmenting customers, creating content, analyzing performance reports, </w:t>
      </w:r>
      <w:r w:rsidR="005C4CA6" w:rsidRPr="00FA015F">
        <w:rPr>
          <w:lang w:val="en-CA"/>
        </w:rPr>
        <w:t xml:space="preserve">sponsoring market research, </w:t>
      </w:r>
      <w:r w:rsidR="003369C4" w:rsidRPr="00FA015F">
        <w:rPr>
          <w:lang w:val="en-CA"/>
        </w:rPr>
        <w:t xml:space="preserve">and </w:t>
      </w:r>
      <w:r w:rsidR="00B459F1" w:rsidRPr="00FA015F">
        <w:rPr>
          <w:lang w:val="en-CA"/>
        </w:rPr>
        <w:t>developing and implementing policies and procedures to solve lead</w:t>
      </w:r>
      <w:r w:rsidR="003369C4" w:rsidRPr="00FA015F">
        <w:rPr>
          <w:lang w:val="en-CA"/>
        </w:rPr>
        <w:t>-</w:t>
      </w:r>
      <w:r w:rsidR="00B459F1" w:rsidRPr="00FA015F">
        <w:rPr>
          <w:lang w:val="en-CA"/>
        </w:rPr>
        <w:t xml:space="preserve">generation challenges, scale the enterprise, and drive </w:t>
      </w:r>
      <w:r w:rsidR="003369C4" w:rsidRPr="00FA015F">
        <w:rPr>
          <w:lang w:val="en-CA"/>
        </w:rPr>
        <w:t xml:space="preserve">Go-To-Market </w:t>
      </w:r>
      <w:r w:rsidR="00B459F1" w:rsidRPr="00FA015F">
        <w:rPr>
          <w:lang w:val="en-CA"/>
        </w:rPr>
        <w:t>strategy.</w:t>
      </w:r>
      <w:r w:rsidR="00D52863" w:rsidRPr="00FA015F">
        <w:rPr>
          <w:lang w:val="en-CA"/>
        </w:rPr>
        <w:t xml:space="preserve"> </w:t>
      </w:r>
      <w:r w:rsidR="00180160" w:rsidRPr="00FA015F">
        <w:rPr>
          <w:i/>
          <w:lang w:val="en-CA"/>
        </w:rPr>
        <w:t>M</w:t>
      </w:r>
      <w:r w:rsidR="00B459F1" w:rsidRPr="00FA015F">
        <w:rPr>
          <w:i/>
          <w:lang w:val="en-CA"/>
        </w:rPr>
        <w:t>anag</w:t>
      </w:r>
      <w:r w:rsidR="00180160" w:rsidRPr="00FA015F">
        <w:rPr>
          <w:i/>
          <w:lang w:val="en-CA"/>
        </w:rPr>
        <w:t>ed</w:t>
      </w:r>
      <w:r w:rsidR="00B459F1" w:rsidRPr="00FA015F">
        <w:rPr>
          <w:i/>
          <w:lang w:val="en-CA"/>
        </w:rPr>
        <w:t xml:space="preserve"> a global team of 15 individuals</w:t>
      </w:r>
      <w:r w:rsidR="00582139" w:rsidRPr="00FA015F">
        <w:rPr>
          <w:i/>
          <w:lang w:val="en-CA"/>
        </w:rPr>
        <w:t>.</w:t>
      </w:r>
      <w:r w:rsidR="00B459F1" w:rsidRPr="00FA015F">
        <w:rPr>
          <w:lang w:val="en-CA"/>
        </w:rPr>
        <w:t xml:space="preserve"> </w:t>
      </w:r>
    </w:p>
    <w:p w14:paraId="07D19190" w14:textId="77777777" w:rsidR="007360FD" w:rsidRPr="00FA015F" w:rsidRDefault="007360FD">
      <w:pPr>
        <w:tabs>
          <w:tab w:val="left" w:pos="8160"/>
        </w:tabs>
        <w:ind w:right="15"/>
        <w:rPr>
          <w:b/>
          <w:lang w:val="en-CA"/>
        </w:rPr>
      </w:pPr>
    </w:p>
    <w:p w14:paraId="3D64639D" w14:textId="6237F6DF" w:rsidR="00DD29DD" w:rsidRPr="00746EBA" w:rsidRDefault="00B459F1" w:rsidP="00746EBA">
      <w:pPr>
        <w:tabs>
          <w:tab w:val="right" w:pos="10631"/>
        </w:tabs>
        <w:spacing w:after="60"/>
        <w:rPr>
          <w:b/>
          <w:sz w:val="24"/>
          <w:szCs w:val="24"/>
          <w:lang w:val="en-CA"/>
        </w:rPr>
      </w:pPr>
      <w:r w:rsidRPr="00FA015F">
        <w:rPr>
          <w:b/>
          <w:sz w:val="24"/>
          <w:szCs w:val="24"/>
          <w:lang w:val="en-CA"/>
        </w:rPr>
        <w:t xml:space="preserve">RED HAT • HYBRID </w:t>
      </w:r>
      <w:r w:rsidR="001047D3" w:rsidRPr="00FA015F">
        <w:rPr>
          <w:b/>
          <w:sz w:val="24"/>
          <w:szCs w:val="24"/>
          <w:lang w:val="en-CA"/>
        </w:rPr>
        <w:t>–</w:t>
      </w:r>
      <w:r w:rsidRPr="00FA015F">
        <w:rPr>
          <w:b/>
          <w:sz w:val="24"/>
          <w:szCs w:val="24"/>
          <w:lang w:val="en-CA"/>
        </w:rPr>
        <w:t xml:space="preserve"> CENTRAL &amp; N</w:t>
      </w:r>
      <w:r w:rsidR="003369C4" w:rsidRPr="00FA015F">
        <w:rPr>
          <w:b/>
          <w:sz w:val="24"/>
          <w:szCs w:val="24"/>
          <w:lang w:val="en-CA"/>
        </w:rPr>
        <w:t>ORTH</w:t>
      </w:r>
      <w:r w:rsidR="00180160" w:rsidRPr="00FA015F">
        <w:rPr>
          <w:b/>
          <w:sz w:val="24"/>
          <w:szCs w:val="24"/>
          <w:lang w:val="en-CA"/>
        </w:rPr>
        <w:tab/>
      </w:r>
      <w:r w:rsidRPr="00FA015F">
        <w:rPr>
          <w:b/>
          <w:sz w:val="24"/>
          <w:szCs w:val="24"/>
          <w:lang w:val="en-CA"/>
        </w:rPr>
        <w:t>201</w:t>
      </w:r>
      <w:r w:rsidR="00746EBA">
        <w:rPr>
          <w:b/>
          <w:sz w:val="24"/>
          <w:szCs w:val="24"/>
          <w:lang w:val="en-CA"/>
        </w:rPr>
        <w:t>5</w:t>
      </w:r>
      <w:r w:rsidR="00DD71ED" w:rsidRPr="00FA015F">
        <w:rPr>
          <w:b/>
          <w:sz w:val="24"/>
          <w:szCs w:val="24"/>
          <w:lang w:val="en-CA"/>
        </w:rPr>
        <w:t>–</w:t>
      </w:r>
      <w:r w:rsidRPr="00FA015F">
        <w:rPr>
          <w:b/>
          <w:sz w:val="24"/>
          <w:szCs w:val="24"/>
          <w:lang w:val="en-CA"/>
        </w:rPr>
        <w:t>2021</w:t>
      </w:r>
    </w:p>
    <w:p w14:paraId="4F4E5D45" w14:textId="1806A33A" w:rsidR="00DD29DD" w:rsidRPr="00FA015F" w:rsidRDefault="00B459F1" w:rsidP="00D21407">
      <w:pPr>
        <w:tabs>
          <w:tab w:val="right" w:pos="10631"/>
        </w:tabs>
        <w:spacing w:after="60"/>
        <w:rPr>
          <w:b/>
          <w:lang w:val="en-CA"/>
        </w:rPr>
      </w:pPr>
      <w:r w:rsidRPr="00FA015F">
        <w:rPr>
          <w:b/>
          <w:lang w:val="en-CA"/>
        </w:rPr>
        <w:t>DIRECTOR OF MARKETING – COUNTRY LEAD</w:t>
      </w:r>
      <w:r w:rsidR="00DD71ED" w:rsidRPr="00FA015F">
        <w:rPr>
          <w:b/>
          <w:lang w:val="en-CA"/>
        </w:rPr>
        <w:tab/>
      </w:r>
    </w:p>
    <w:p w14:paraId="00C908DD" w14:textId="6D464E0A" w:rsidR="00CA3521" w:rsidRPr="00FA015F" w:rsidRDefault="00CA3521" w:rsidP="00643A20">
      <w:pPr>
        <w:spacing w:after="60"/>
        <w:jc w:val="both"/>
        <w:rPr>
          <w:i/>
          <w:lang w:val="en-CA"/>
        </w:rPr>
      </w:pPr>
      <w:r w:rsidRPr="00FA015F">
        <w:rPr>
          <w:iCs/>
          <w:lang w:val="en-CA"/>
        </w:rPr>
        <w:t xml:space="preserve">Created </w:t>
      </w:r>
      <w:r w:rsidR="003369C4" w:rsidRPr="00FA015F">
        <w:rPr>
          <w:lang w:val="en-CA"/>
        </w:rPr>
        <w:t>award-</w:t>
      </w:r>
      <w:r w:rsidRPr="00FA015F">
        <w:rPr>
          <w:iCs/>
          <w:lang w:val="en-CA"/>
        </w:rPr>
        <w:t xml:space="preserve">winning marketing strategies for the public sector and commercial enterprise encompassing </w:t>
      </w:r>
      <w:r w:rsidR="003369C4" w:rsidRPr="00FA015F">
        <w:rPr>
          <w:iCs/>
          <w:lang w:val="en-CA"/>
        </w:rPr>
        <w:t xml:space="preserve">brand, acquisition, engagement, product launch marketing, account-based marketing, </w:t>
      </w:r>
      <w:r w:rsidRPr="00FA015F">
        <w:rPr>
          <w:iCs/>
          <w:lang w:val="en-CA"/>
        </w:rPr>
        <w:t xml:space="preserve">C-level </w:t>
      </w:r>
      <w:r w:rsidR="003369C4" w:rsidRPr="00FA015F">
        <w:rPr>
          <w:iCs/>
          <w:lang w:val="en-CA"/>
        </w:rPr>
        <w:t xml:space="preserve">marketing, strategic alliances, and resellers. Helped </w:t>
      </w:r>
      <w:r w:rsidRPr="00FA015F">
        <w:rPr>
          <w:iCs/>
          <w:lang w:val="en-CA"/>
        </w:rPr>
        <w:t xml:space="preserve">grow </w:t>
      </w:r>
      <w:r w:rsidR="003369C4" w:rsidRPr="00FA015F">
        <w:rPr>
          <w:iCs/>
          <w:lang w:val="en-CA"/>
        </w:rPr>
        <w:t xml:space="preserve">company </w:t>
      </w:r>
      <w:r w:rsidRPr="00FA015F">
        <w:rPr>
          <w:iCs/>
          <w:lang w:val="en-CA"/>
        </w:rPr>
        <w:t xml:space="preserve">revenue to $3B and its dominance in the </w:t>
      </w:r>
      <w:r w:rsidR="003369C4" w:rsidRPr="00FA015F">
        <w:rPr>
          <w:iCs/>
          <w:lang w:val="en-CA"/>
        </w:rPr>
        <w:t xml:space="preserve">digital transformation, hybrid cloud, and automation </w:t>
      </w:r>
      <w:r w:rsidRPr="00FA015F">
        <w:rPr>
          <w:iCs/>
          <w:lang w:val="en-CA"/>
        </w:rPr>
        <w:t>space</w:t>
      </w:r>
      <w:r w:rsidR="00B31C1F" w:rsidRPr="00FA015F">
        <w:rPr>
          <w:iCs/>
          <w:lang w:val="en-CA"/>
        </w:rPr>
        <w:t>,</w:t>
      </w:r>
      <w:r w:rsidRPr="00FA015F">
        <w:rPr>
          <w:iCs/>
          <w:lang w:val="en-CA"/>
        </w:rPr>
        <w:t xml:space="preserve"> which resulted in</w:t>
      </w:r>
      <w:r w:rsidR="003369C4" w:rsidRPr="00FA015F">
        <w:rPr>
          <w:iCs/>
          <w:lang w:val="en-CA"/>
        </w:rPr>
        <w:t xml:space="preserve"> the</w:t>
      </w:r>
      <w:r w:rsidRPr="00FA015F">
        <w:rPr>
          <w:iCs/>
          <w:lang w:val="en-CA"/>
        </w:rPr>
        <w:t xml:space="preserve"> IBM acquisition for $34B. Successfully pivoted to virtual in 2020 and executed Red </w:t>
      </w:r>
      <w:r w:rsidR="00B31C1F" w:rsidRPr="00FA015F">
        <w:rPr>
          <w:iCs/>
          <w:lang w:val="en-CA"/>
        </w:rPr>
        <w:t>Hat</w:t>
      </w:r>
      <w:r w:rsidR="003369C4" w:rsidRPr="00FA015F">
        <w:rPr>
          <w:iCs/>
          <w:lang w:val="en-CA"/>
        </w:rPr>
        <w:t>’</w:t>
      </w:r>
      <w:r w:rsidR="00B31C1F" w:rsidRPr="00FA015F">
        <w:rPr>
          <w:iCs/>
          <w:lang w:val="en-CA"/>
        </w:rPr>
        <w:t>s</w:t>
      </w:r>
      <w:r w:rsidRPr="00FA015F">
        <w:rPr>
          <w:iCs/>
          <w:lang w:val="en-CA"/>
        </w:rPr>
        <w:t xml:space="preserve"> largest </w:t>
      </w:r>
      <w:r w:rsidR="00B31C1F" w:rsidRPr="00FA015F">
        <w:rPr>
          <w:iCs/>
          <w:lang w:val="en-CA"/>
        </w:rPr>
        <w:t>thought</w:t>
      </w:r>
      <w:r w:rsidRPr="00FA015F">
        <w:rPr>
          <w:iCs/>
          <w:lang w:val="en-CA"/>
        </w:rPr>
        <w:t xml:space="preserve"> leadership program with a 45</w:t>
      </w:r>
      <w:r w:rsidR="003369C4" w:rsidRPr="00FA015F">
        <w:rPr>
          <w:iCs/>
          <w:lang w:val="en-CA"/>
        </w:rPr>
        <w:t>-</w:t>
      </w:r>
      <w:r w:rsidRPr="00FA015F">
        <w:rPr>
          <w:iCs/>
          <w:lang w:val="en-CA"/>
        </w:rPr>
        <w:t>to</w:t>
      </w:r>
      <w:r w:rsidR="003369C4" w:rsidRPr="00FA015F">
        <w:rPr>
          <w:iCs/>
          <w:lang w:val="en-CA"/>
        </w:rPr>
        <w:t>-</w:t>
      </w:r>
      <w:r w:rsidRPr="00FA015F">
        <w:rPr>
          <w:iCs/>
          <w:lang w:val="en-CA"/>
        </w:rPr>
        <w:t>1 ROI.</w:t>
      </w:r>
      <w:r w:rsidR="0067218A" w:rsidRPr="00FA015F">
        <w:rPr>
          <w:iCs/>
          <w:lang w:val="en-CA"/>
        </w:rPr>
        <w:t xml:space="preserve"> </w:t>
      </w:r>
      <w:r w:rsidR="00C135F6" w:rsidRPr="00FA015F">
        <w:rPr>
          <w:i/>
          <w:lang w:val="en-CA"/>
        </w:rPr>
        <w:t>Built</w:t>
      </w:r>
      <w:r w:rsidRPr="00FA015F">
        <w:rPr>
          <w:i/>
          <w:lang w:val="en-CA"/>
        </w:rPr>
        <w:t xml:space="preserve"> and </w:t>
      </w:r>
      <w:r w:rsidR="003369C4" w:rsidRPr="00FA015F">
        <w:rPr>
          <w:i/>
          <w:lang w:val="en-CA"/>
        </w:rPr>
        <w:t>m</w:t>
      </w:r>
      <w:r w:rsidR="00C135F6" w:rsidRPr="00FA015F">
        <w:rPr>
          <w:i/>
          <w:lang w:val="en-CA"/>
        </w:rPr>
        <w:t xml:space="preserve">anaged </w:t>
      </w:r>
      <w:r w:rsidRPr="00FA015F">
        <w:rPr>
          <w:i/>
          <w:lang w:val="en-CA"/>
        </w:rPr>
        <w:t>a team of 17 individuals.</w:t>
      </w:r>
    </w:p>
    <w:p w14:paraId="7ABD33B7" w14:textId="77777777" w:rsidR="00643A20" w:rsidRPr="00FA015F" w:rsidRDefault="00643A20">
      <w:pPr>
        <w:tabs>
          <w:tab w:val="right" w:pos="10631"/>
        </w:tabs>
        <w:spacing w:after="60"/>
        <w:rPr>
          <w:b/>
          <w:lang w:val="en-CA"/>
        </w:rPr>
      </w:pPr>
    </w:p>
    <w:p w14:paraId="6F44366F" w14:textId="32ACBC8F" w:rsidR="00746EBA" w:rsidRPr="00746EBA" w:rsidRDefault="00746EBA" w:rsidP="00746EBA">
      <w:pPr>
        <w:tabs>
          <w:tab w:val="right" w:pos="10631"/>
        </w:tabs>
        <w:spacing w:after="60"/>
        <w:rPr>
          <w:b/>
          <w:sz w:val="24"/>
          <w:szCs w:val="24"/>
          <w:lang w:val="en-CA"/>
        </w:rPr>
      </w:pPr>
      <w:r w:rsidRPr="00FA015F">
        <w:rPr>
          <w:b/>
          <w:sz w:val="24"/>
          <w:szCs w:val="24"/>
          <w:lang w:val="en-CA"/>
        </w:rPr>
        <w:t>RED HAT</w:t>
      </w:r>
      <w:r w:rsidRPr="00FA015F">
        <w:rPr>
          <w:b/>
          <w:sz w:val="24"/>
          <w:szCs w:val="24"/>
          <w:lang w:val="en-CA"/>
        </w:rPr>
        <w:tab/>
        <w:t>201</w:t>
      </w:r>
      <w:r>
        <w:rPr>
          <w:b/>
          <w:sz w:val="24"/>
          <w:szCs w:val="24"/>
          <w:lang w:val="en-CA"/>
        </w:rPr>
        <w:t>3</w:t>
      </w:r>
      <w:r w:rsidRPr="00FA015F">
        <w:rPr>
          <w:b/>
          <w:sz w:val="24"/>
          <w:szCs w:val="24"/>
          <w:lang w:val="en-CA"/>
        </w:rPr>
        <w:t>–20</w:t>
      </w:r>
      <w:r>
        <w:rPr>
          <w:b/>
          <w:sz w:val="24"/>
          <w:szCs w:val="24"/>
          <w:lang w:val="en-CA"/>
        </w:rPr>
        <w:t>15</w:t>
      </w:r>
    </w:p>
    <w:p w14:paraId="72728192" w14:textId="23CAB5CA" w:rsidR="00DD29DD" w:rsidRPr="00FA015F" w:rsidRDefault="00B459F1" w:rsidP="00D21407">
      <w:pPr>
        <w:tabs>
          <w:tab w:val="right" w:pos="10631"/>
        </w:tabs>
        <w:spacing w:after="60"/>
        <w:rPr>
          <w:b/>
          <w:lang w:val="en-CA"/>
        </w:rPr>
      </w:pPr>
      <w:r w:rsidRPr="00FA015F">
        <w:rPr>
          <w:b/>
          <w:lang w:val="en-CA"/>
        </w:rPr>
        <w:t>FIELD AND CHANNEL MARKETING MANAGER</w:t>
      </w:r>
      <w:r w:rsidR="00DD71ED" w:rsidRPr="00FA015F">
        <w:rPr>
          <w:b/>
          <w:lang w:val="en-CA"/>
        </w:rPr>
        <w:tab/>
      </w:r>
      <w:r w:rsidR="00746EBA">
        <w:rPr>
          <w:b/>
          <w:lang w:val="en-CA"/>
        </w:rPr>
        <w:t xml:space="preserve"> </w:t>
      </w:r>
    </w:p>
    <w:p w14:paraId="447A4094" w14:textId="77777777" w:rsidR="00336BAC" w:rsidRDefault="00B459F1" w:rsidP="00746EBA">
      <w:pPr>
        <w:spacing w:after="60"/>
        <w:jc w:val="both"/>
        <w:rPr>
          <w:i/>
          <w:lang w:val="en-CA"/>
        </w:rPr>
      </w:pPr>
      <w:r w:rsidRPr="00FA015F">
        <w:rPr>
          <w:lang w:val="en-CA"/>
        </w:rPr>
        <w:t xml:space="preserve">Led </w:t>
      </w:r>
      <w:r w:rsidR="00E67DE3" w:rsidRPr="00FA015F">
        <w:rPr>
          <w:lang w:val="en-CA"/>
        </w:rPr>
        <w:t>award-</w:t>
      </w:r>
      <w:r w:rsidRPr="00FA015F">
        <w:rPr>
          <w:lang w:val="en-CA"/>
        </w:rPr>
        <w:t xml:space="preserve">winning </w:t>
      </w:r>
      <w:r w:rsidR="00E966BB" w:rsidRPr="00FA015F">
        <w:rPr>
          <w:lang w:val="en-CA"/>
        </w:rPr>
        <w:t>Go-To-Market</w:t>
      </w:r>
      <w:r w:rsidRPr="00FA015F">
        <w:rPr>
          <w:lang w:val="en-CA"/>
        </w:rPr>
        <w:t xml:space="preserve"> campaigns that targeted enterprise and public sector customers in a newly created role. Established a roadmap for success to raise awareness about Red Hat and generate a pipeline. </w:t>
      </w:r>
      <w:r w:rsidR="00266F76" w:rsidRPr="00FA015F">
        <w:rPr>
          <w:lang w:val="en-CA"/>
        </w:rPr>
        <w:t xml:space="preserve">Collaborated </w:t>
      </w:r>
      <w:r w:rsidRPr="00FA015F">
        <w:rPr>
          <w:lang w:val="en-CA"/>
        </w:rPr>
        <w:t xml:space="preserve">with </w:t>
      </w:r>
      <w:r w:rsidR="00E966BB" w:rsidRPr="00FA015F">
        <w:rPr>
          <w:lang w:val="en-CA"/>
        </w:rPr>
        <w:t xml:space="preserve">alliance </w:t>
      </w:r>
      <w:r w:rsidR="0079692A" w:rsidRPr="00FA015F">
        <w:rPr>
          <w:lang w:val="en-CA"/>
        </w:rPr>
        <w:t>p</w:t>
      </w:r>
      <w:r w:rsidR="00E966BB" w:rsidRPr="00FA015F">
        <w:rPr>
          <w:lang w:val="en-CA"/>
        </w:rPr>
        <w:t>artner</w:t>
      </w:r>
      <w:r w:rsidR="0079692A" w:rsidRPr="00FA015F">
        <w:rPr>
          <w:lang w:val="en-CA"/>
        </w:rPr>
        <w:t xml:space="preserve">s </w:t>
      </w:r>
      <w:r w:rsidRPr="00FA015F">
        <w:rPr>
          <w:lang w:val="en-CA"/>
        </w:rPr>
        <w:t xml:space="preserve">and resellers to </w:t>
      </w:r>
      <w:r w:rsidR="0079692A" w:rsidRPr="00FA015F">
        <w:rPr>
          <w:lang w:val="en-CA"/>
        </w:rPr>
        <w:t xml:space="preserve">plan and </w:t>
      </w:r>
      <w:r w:rsidRPr="00FA015F">
        <w:rPr>
          <w:lang w:val="en-CA"/>
        </w:rPr>
        <w:t>execute demand</w:t>
      </w:r>
      <w:r w:rsidR="00266F76" w:rsidRPr="00FA015F">
        <w:rPr>
          <w:lang w:val="en-CA"/>
        </w:rPr>
        <w:t>-</w:t>
      </w:r>
      <w:r w:rsidRPr="00FA015F">
        <w:rPr>
          <w:lang w:val="en-CA"/>
        </w:rPr>
        <w:t>generation</w:t>
      </w:r>
      <w:r w:rsidR="0079692A" w:rsidRPr="00FA015F">
        <w:rPr>
          <w:lang w:val="en-CA"/>
        </w:rPr>
        <w:t xml:space="preserve"> campaigns that created and</w:t>
      </w:r>
      <w:r w:rsidRPr="00FA015F">
        <w:rPr>
          <w:lang w:val="en-CA"/>
        </w:rPr>
        <w:t xml:space="preserve"> accelerat</w:t>
      </w:r>
      <w:r w:rsidR="00E966BB" w:rsidRPr="00FA015F">
        <w:rPr>
          <w:lang w:val="en-CA"/>
        </w:rPr>
        <w:t>e</w:t>
      </w:r>
      <w:r w:rsidR="0079692A" w:rsidRPr="00FA015F">
        <w:rPr>
          <w:lang w:val="en-CA"/>
        </w:rPr>
        <w:t>d</w:t>
      </w:r>
      <w:r w:rsidRPr="00FA015F">
        <w:rPr>
          <w:lang w:val="en-CA"/>
        </w:rPr>
        <w:t xml:space="preserve"> </w:t>
      </w:r>
      <w:r w:rsidR="00B31C1F" w:rsidRPr="00FA015F">
        <w:rPr>
          <w:lang w:val="en-CA"/>
        </w:rPr>
        <w:t xml:space="preserve">the </w:t>
      </w:r>
      <w:r w:rsidR="00E966BB" w:rsidRPr="00FA015F">
        <w:rPr>
          <w:lang w:val="en-CA"/>
        </w:rPr>
        <w:t>pipeline</w:t>
      </w:r>
      <w:r w:rsidRPr="00FA015F">
        <w:rPr>
          <w:lang w:val="en-CA"/>
        </w:rPr>
        <w:t>.</w:t>
      </w:r>
      <w:r w:rsidR="0067218A" w:rsidRPr="00FA015F">
        <w:rPr>
          <w:lang w:val="en-CA"/>
        </w:rPr>
        <w:t xml:space="preserve"> Expanded </w:t>
      </w:r>
      <w:r w:rsidR="001A44F4" w:rsidRPr="00FA015F">
        <w:rPr>
          <w:lang w:val="en-CA"/>
        </w:rPr>
        <w:t>m</w:t>
      </w:r>
      <w:r w:rsidR="0067218A" w:rsidRPr="00FA015F">
        <w:rPr>
          <w:lang w:val="en-CA"/>
        </w:rPr>
        <w:t>arketing operation</w:t>
      </w:r>
      <w:r w:rsidR="00266F76" w:rsidRPr="00FA015F">
        <w:rPr>
          <w:lang w:val="en-CA"/>
        </w:rPr>
        <w:t>s</w:t>
      </w:r>
      <w:r w:rsidR="0067218A" w:rsidRPr="00FA015F">
        <w:rPr>
          <w:lang w:val="en-CA"/>
        </w:rPr>
        <w:t xml:space="preserve"> in 18 months from two cities and one language to cover every commercial and </w:t>
      </w:r>
      <w:r w:rsidR="0067218A" w:rsidRPr="00FA015F">
        <w:rPr>
          <w:lang w:val="en-CA"/>
        </w:rPr>
        <w:lastRenderedPageBreak/>
        <w:t>public sector city in Central and</w:t>
      </w:r>
      <w:r w:rsidR="00B5376C" w:rsidRPr="00FA015F">
        <w:rPr>
          <w:lang w:val="en-CA"/>
        </w:rPr>
        <w:t xml:space="preserve"> </w:t>
      </w:r>
      <w:r w:rsidR="00643A20" w:rsidRPr="00FA015F">
        <w:rPr>
          <w:lang w:val="en-CA"/>
        </w:rPr>
        <w:t>North</w:t>
      </w:r>
      <w:r w:rsidR="00D977BC" w:rsidRPr="00FA015F">
        <w:rPr>
          <w:lang w:val="en-CA"/>
        </w:rPr>
        <w:t>ern</w:t>
      </w:r>
      <w:r w:rsidR="0067218A" w:rsidRPr="00FA015F">
        <w:rPr>
          <w:b/>
          <w:bCs/>
          <w:lang w:val="en-CA"/>
        </w:rPr>
        <w:t xml:space="preserve"> </w:t>
      </w:r>
      <w:r w:rsidR="0067218A" w:rsidRPr="00FA015F">
        <w:rPr>
          <w:lang w:val="en-CA"/>
        </w:rPr>
        <w:t xml:space="preserve">Canada </w:t>
      </w:r>
      <w:r w:rsidR="00B5376C" w:rsidRPr="00FA015F">
        <w:rPr>
          <w:lang w:val="en-CA"/>
        </w:rPr>
        <w:t>in English and French</w:t>
      </w:r>
      <w:r w:rsidR="0067218A" w:rsidRPr="00FA015F">
        <w:rPr>
          <w:lang w:val="en-CA"/>
        </w:rPr>
        <w:t xml:space="preserve">. </w:t>
      </w:r>
      <w:r w:rsidR="00B5376C" w:rsidRPr="00FA015F">
        <w:rPr>
          <w:i/>
          <w:lang w:val="en-CA"/>
        </w:rPr>
        <w:t>Managed</w:t>
      </w:r>
      <w:r w:rsidRPr="00FA015F">
        <w:rPr>
          <w:i/>
          <w:lang w:val="en-CA"/>
        </w:rPr>
        <w:t xml:space="preserve"> a team of </w:t>
      </w:r>
      <w:r w:rsidR="00071C77">
        <w:rPr>
          <w:i/>
          <w:lang w:val="en-CA"/>
        </w:rPr>
        <w:t>5</w:t>
      </w:r>
      <w:r w:rsidR="00C135F6" w:rsidRPr="00FA015F">
        <w:rPr>
          <w:i/>
          <w:lang w:val="en-CA"/>
        </w:rPr>
        <w:t xml:space="preserve"> individuals</w:t>
      </w:r>
      <w:r w:rsidRPr="00FA015F">
        <w:rPr>
          <w:i/>
          <w:lang w:val="en-CA"/>
        </w:rPr>
        <w:t>.</w:t>
      </w:r>
    </w:p>
    <w:p w14:paraId="486EA0B8" w14:textId="24A0B631" w:rsidR="00DD29DD" w:rsidRPr="00746EBA" w:rsidRDefault="00B459F1" w:rsidP="00746EBA">
      <w:pPr>
        <w:spacing w:after="60"/>
        <w:jc w:val="both"/>
        <w:rPr>
          <w:lang w:val="en-CA"/>
        </w:rPr>
      </w:pPr>
      <w:r w:rsidRPr="00FA015F">
        <w:rPr>
          <w:b/>
          <w:lang w:val="en-CA"/>
        </w:rPr>
        <w:tab/>
        <w:t xml:space="preserve"> </w:t>
      </w:r>
    </w:p>
    <w:p w14:paraId="632A8F22" w14:textId="1DB4CAAD" w:rsidR="00DD29DD" w:rsidRPr="00746EBA" w:rsidRDefault="00B459F1" w:rsidP="00746EBA">
      <w:pPr>
        <w:tabs>
          <w:tab w:val="right" w:pos="10631"/>
        </w:tabs>
        <w:spacing w:after="60"/>
        <w:rPr>
          <w:b/>
          <w:sz w:val="24"/>
          <w:szCs w:val="24"/>
          <w:lang w:val="en-CA"/>
        </w:rPr>
      </w:pPr>
      <w:r w:rsidRPr="00FA015F">
        <w:rPr>
          <w:b/>
          <w:sz w:val="24"/>
          <w:szCs w:val="24"/>
          <w:lang w:val="en-CA"/>
        </w:rPr>
        <w:t xml:space="preserve">SOLUTION416 • TORONTO, </w:t>
      </w:r>
      <w:r w:rsidR="00266F76" w:rsidRPr="00FA015F">
        <w:rPr>
          <w:b/>
          <w:sz w:val="24"/>
          <w:szCs w:val="24"/>
          <w:lang w:val="en-CA"/>
        </w:rPr>
        <w:t xml:space="preserve">ON </w:t>
      </w:r>
      <w:r w:rsidR="00DD71ED" w:rsidRPr="00FA015F">
        <w:rPr>
          <w:b/>
          <w:sz w:val="24"/>
          <w:szCs w:val="24"/>
          <w:lang w:val="en-CA"/>
        </w:rPr>
        <w:tab/>
      </w:r>
      <w:r w:rsidRPr="00FA015F">
        <w:rPr>
          <w:b/>
          <w:sz w:val="24"/>
          <w:szCs w:val="24"/>
          <w:lang w:val="en-CA"/>
        </w:rPr>
        <w:t>2003</w:t>
      </w:r>
      <w:r w:rsidR="00DD71ED" w:rsidRPr="00FA015F">
        <w:rPr>
          <w:b/>
          <w:sz w:val="24"/>
          <w:szCs w:val="24"/>
          <w:lang w:val="en-CA"/>
        </w:rPr>
        <w:t>–</w:t>
      </w:r>
      <w:r w:rsidRPr="00FA015F">
        <w:rPr>
          <w:b/>
          <w:sz w:val="24"/>
          <w:szCs w:val="24"/>
          <w:lang w:val="en-CA"/>
        </w:rPr>
        <w:t>2013</w:t>
      </w:r>
    </w:p>
    <w:p w14:paraId="72C1F9F1" w14:textId="5ABE60D1" w:rsidR="00DD29DD" w:rsidRPr="00FA015F" w:rsidRDefault="00B459F1" w:rsidP="004470E7">
      <w:pPr>
        <w:jc w:val="both"/>
        <w:rPr>
          <w:i/>
          <w:lang w:val="en-CA"/>
        </w:rPr>
      </w:pPr>
      <w:r w:rsidRPr="00FA015F">
        <w:rPr>
          <w:b/>
          <w:lang w:val="en-CA"/>
        </w:rPr>
        <w:t xml:space="preserve">CO-OWNER | GLOBAL SVP, </w:t>
      </w:r>
      <w:r w:rsidR="00266F76" w:rsidRPr="00FA015F">
        <w:rPr>
          <w:b/>
          <w:lang w:val="en-CA"/>
        </w:rPr>
        <w:t xml:space="preserve">DIGITAL </w:t>
      </w:r>
      <w:r w:rsidRPr="00FA015F">
        <w:rPr>
          <w:b/>
          <w:lang w:val="en-CA"/>
        </w:rPr>
        <w:t>MARKETING AND SALE</w:t>
      </w:r>
      <w:r w:rsidR="00DD71ED" w:rsidRPr="00FA015F">
        <w:rPr>
          <w:b/>
          <w:lang w:val="en-CA"/>
        </w:rPr>
        <w:t>S</w:t>
      </w:r>
    </w:p>
    <w:p w14:paraId="169E96A7" w14:textId="36B57808" w:rsidR="00DD29DD" w:rsidRPr="00FA015F" w:rsidRDefault="00B459F1" w:rsidP="004470E7">
      <w:pPr>
        <w:spacing w:after="60"/>
        <w:jc w:val="both"/>
        <w:rPr>
          <w:lang w:val="en-CA"/>
        </w:rPr>
      </w:pPr>
      <w:r w:rsidRPr="00FA015F">
        <w:rPr>
          <w:lang w:val="en-CA"/>
        </w:rPr>
        <w:t>Founded and served as SVP, Marketing and Sales</w:t>
      </w:r>
      <w:r w:rsidR="00270BA0" w:rsidRPr="00FA015F">
        <w:rPr>
          <w:lang w:val="en-CA"/>
        </w:rPr>
        <w:t>,</w:t>
      </w:r>
      <w:r w:rsidRPr="00FA015F">
        <w:rPr>
          <w:lang w:val="en-CA"/>
        </w:rPr>
        <w:t xml:space="preserve"> for </w:t>
      </w:r>
      <w:r w:rsidR="00266F76" w:rsidRPr="00FA015F">
        <w:rPr>
          <w:lang w:val="en-CA"/>
        </w:rPr>
        <w:t>the</w:t>
      </w:r>
      <w:r w:rsidRPr="00FA015F">
        <w:rPr>
          <w:lang w:val="en-CA"/>
        </w:rPr>
        <w:t xml:space="preserve"> consulting company</w:t>
      </w:r>
      <w:r w:rsidR="00266F76" w:rsidRPr="00FA015F">
        <w:rPr>
          <w:lang w:val="en-CA"/>
        </w:rPr>
        <w:t xml:space="preserve">, which </w:t>
      </w:r>
      <w:r w:rsidRPr="00FA015F">
        <w:rPr>
          <w:lang w:val="en-CA"/>
        </w:rPr>
        <w:t>specializ</w:t>
      </w:r>
      <w:r w:rsidR="00266F76" w:rsidRPr="00FA015F">
        <w:rPr>
          <w:lang w:val="en-CA"/>
        </w:rPr>
        <w:t>ed</w:t>
      </w:r>
      <w:r w:rsidRPr="00FA015F">
        <w:rPr>
          <w:lang w:val="en-CA"/>
        </w:rPr>
        <w:t xml:space="preserve"> in digital demand generation</w:t>
      </w:r>
      <w:r w:rsidR="00B31C1F" w:rsidRPr="00FA015F">
        <w:rPr>
          <w:lang w:val="en-CA"/>
        </w:rPr>
        <w:t>,</w:t>
      </w:r>
      <w:r w:rsidRPr="00FA015F">
        <w:rPr>
          <w:lang w:val="en-CA"/>
        </w:rPr>
        <w:t xml:space="preserve"> including </w:t>
      </w:r>
      <w:r w:rsidR="00CE7443" w:rsidRPr="00FA015F">
        <w:rPr>
          <w:lang w:val="en-CA"/>
        </w:rPr>
        <w:t xml:space="preserve">e-commerce, </w:t>
      </w:r>
      <w:r w:rsidRPr="00FA015F">
        <w:rPr>
          <w:lang w:val="en-CA"/>
        </w:rPr>
        <w:t>SEO, SEM, social media, and YouTube</w:t>
      </w:r>
      <w:r w:rsidR="00643A20" w:rsidRPr="00FA015F">
        <w:rPr>
          <w:lang w:val="en-CA"/>
        </w:rPr>
        <w:t>,</w:t>
      </w:r>
      <w:r w:rsidR="0055137B" w:rsidRPr="00FA015F">
        <w:rPr>
          <w:lang w:val="en-CA"/>
        </w:rPr>
        <w:t xml:space="preserve"> for global mid-market</w:t>
      </w:r>
      <w:r w:rsidRPr="00FA015F">
        <w:rPr>
          <w:lang w:val="en-CA"/>
        </w:rPr>
        <w:t xml:space="preserve">. </w:t>
      </w:r>
      <w:r w:rsidR="0055137B" w:rsidRPr="00FA015F">
        <w:rPr>
          <w:i/>
          <w:iCs/>
          <w:lang w:val="en-CA"/>
        </w:rPr>
        <w:t>Managed</w:t>
      </w:r>
      <w:r w:rsidRPr="00FA015F">
        <w:rPr>
          <w:i/>
          <w:iCs/>
          <w:lang w:val="en-CA"/>
        </w:rPr>
        <w:t xml:space="preserve"> a global team of 25</w:t>
      </w:r>
      <w:r w:rsidR="00C135F6" w:rsidRPr="00FA015F">
        <w:rPr>
          <w:i/>
          <w:lang w:val="en-CA"/>
        </w:rPr>
        <w:t xml:space="preserve"> individuals</w:t>
      </w:r>
      <w:r w:rsidRPr="00FA015F">
        <w:rPr>
          <w:i/>
          <w:iCs/>
          <w:lang w:val="en-CA"/>
        </w:rPr>
        <w:t>.</w:t>
      </w:r>
    </w:p>
    <w:p w14:paraId="5D064122" w14:textId="77777777" w:rsidR="00DD29DD" w:rsidRPr="00FA015F" w:rsidRDefault="00DD29DD" w:rsidP="00412293">
      <w:pPr>
        <w:spacing w:after="60"/>
        <w:rPr>
          <w:lang w:val="en-CA"/>
        </w:rPr>
      </w:pPr>
    </w:p>
    <w:p w14:paraId="53FDA598" w14:textId="77777777" w:rsidR="00DD29DD" w:rsidRPr="00FA015F" w:rsidRDefault="00B45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en-CA"/>
        </w:rPr>
      </w:pPr>
      <w:r w:rsidRPr="00FA015F">
        <w:rPr>
          <w:b/>
          <w:i/>
          <w:lang w:val="en-CA"/>
        </w:rPr>
        <w:t>EARLY CAREER</w:t>
      </w:r>
    </w:p>
    <w:p w14:paraId="44C695CE" w14:textId="77777777" w:rsidR="00DD29DD" w:rsidRPr="00FA015F" w:rsidRDefault="00DD2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n-CA"/>
        </w:rPr>
      </w:pPr>
    </w:p>
    <w:p w14:paraId="116DD4A8" w14:textId="661461B7" w:rsidR="00DD29DD" w:rsidRPr="00613C20" w:rsidRDefault="00B459F1" w:rsidP="00D21407">
      <w:pPr>
        <w:tabs>
          <w:tab w:val="right" w:pos="10631"/>
        </w:tabs>
        <w:spacing w:after="60"/>
        <w:rPr>
          <w:b/>
          <w:lang w:val="en-CA"/>
        </w:rPr>
      </w:pPr>
      <w:r w:rsidRPr="00613C20">
        <w:rPr>
          <w:b/>
          <w:lang w:val="en-CA"/>
        </w:rPr>
        <w:t xml:space="preserve">BELL CANADA </w:t>
      </w:r>
      <w:r w:rsidR="00266F76" w:rsidRPr="00613C20">
        <w:rPr>
          <w:b/>
          <w:lang w:val="en-CA"/>
        </w:rPr>
        <w:t>3–</w:t>
      </w:r>
      <w:r w:rsidRPr="00613C20">
        <w:rPr>
          <w:b/>
          <w:lang w:val="en-CA"/>
        </w:rPr>
        <w:t xml:space="preserve">GROUP TELECOM | </w:t>
      </w:r>
      <w:r w:rsidR="00606FB8" w:rsidRPr="00613C20">
        <w:rPr>
          <w:b/>
          <w:lang w:val="en-CA"/>
        </w:rPr>
        <w:t>DIRECTOR OF SYSTEMS &amp; DATABASES</w:t>
      </w:r>
      <w:r w:rsidRPr="00613C20">
        <w:rPr>
          <w:b/>
          <w:lang w:val="en-CA"/>
        </w:rPr>
        <w:tab/>
        <w:t>2000</w:t>
      </w:r>
      <w:r w:rsidR="00414808" w:rsidRPr="00613C20">
        <w:rPr>
          <w:b/>
          <w:lang w:val="en-CA"/>
        </w:rPr>
        <w:t>–</w:t>
      </w:r>
      <w:r w:rsidRPr="00613C20">
        <w:rPr>
          <w:b/>
          <w:lang w:val="en-CA"/>
        </w:rPr>
        <w:t>2003</w:t>
      </w:r>
    </w:p>
    <w:p w14:paraId="54D72C94" w14:textId="329859BD" w:rsidR="00487281" w:rsidRPr="00613C20" w:rsidRDefault="00B459F1" w:rsidP="00D21407">
      <w:pPr>
        <w:tabs>
          <w:tab w:val="right" w:pos="10631"/>
        </w:tabs>
        <w:spacing w:after="60"/>
        <w:rPr>
          <w:b/>
          <w:lang w:val="en-CA"/>
        </w:rPr>
      </w:pPr>
      <w:r w:rsidRPr="00613C20">
        <w:rPr>
          <w:b/>
          <w:lang w:val="en-CA"/>
        </w:rPr>
        <w:t xml:space="preserve">ORACLE | </w:t>
      </w:r>
      <w:r w:rsidR="00606FB8" w:rsidRPr="00613C20">
        <w:rPr>
          <w:b/>
          <w:lang w:val="en-CA"/>
        </w:rPr>
        <w:t xml:space="preserve">MANAGER OF SUPPORT SERVICES </w:t>
      </w:r>
      <w:r w:rsidR="00740D2F" w:rsidRPr="00613C20">
        <w:rPr>
          <w:b/>
          <w:lang w:val="en-CA"/>
        </w:rPr>
        <w:t>–</w:t>
      </w:r>
      <w:r w:rsidR="00606FB8" w:rsidRPr="00613C20">
        <w:rPr>
          <w:b/>
          <w:lang w:val="en-CA"/>
        </w:rPr>
        <w:t xml:space="preserve"> FRENCH</w:t>
      </w:r>
      <w:r w:rsidR="00740D2F" w:rsidRPr="00613C20">
        <w:rPr>
          <w:b/>
          <w:lang w:val="en-CA"/>
        </w:rPr>
        <w:tab/>
      </w:r>
      <w:r w:rsidRPr="00613C20">
        <w:rPr>
          <w:b/>
          <w:lang w:val="en-CA"/>
        </w:rPr>
        <w:t>1995</w:t>
      </w:r>
      <w:r w:rsidR="00414808" w:rsidRPr="00613C20">
        <w:rPr>
          <w:b/>
          <w:lang w:val="en-CA"/>
        </w:rPr>
        <w:t>–</w:t>
      </w:r>
      <w:r w:rsidRPr="00613C20">
        <w:rPr>
          <w:b/>
          <w:lang w:val="en-CA"/>
        </w:rPr>
        <w:t>2000</w:t>
      </w:r>
    </w:p>
    <w:p w14:paraId="7712E5E8" w14:textId="77777777" w:rsidR="00487281" w:rsidRPr="00FA015F" w:rsidRDefault="00487281" w:rsidP="00487281">
      <w:pPr>
        <w:rPr>
          <w:b/>
          <w:i/>
          <w:lang w:val="en-CA"/>
        </w:rPr>
      </w:pPr>
    </w:p>
    <w:p w14:paraId="5CAF5C48" w14:textId="77777777" w:rsidR="00487281" w:rsidRPr="00FA015F" w:rsidRDefault="00487281" w:rsidP="00487281">
      <w:pPr>
        <w:rPr>
          <w:b/>
          <w:i/>
          <w:lang w:val="en-CA"/>
        </w:rPr>
      </w:pPr>
    </w:p>
    <w:p w14:paraId="27FFA665" w14:textId="2B0AE992" w:rsidR="00DD29DD" w:rsidRPr="00FA015F" w:rsidRDefault="00B459F1" w:rsidP="00487281">
      <w:pPr>
        <w:jc w:val="center"/>
        <w:rPr>
          <w:b/>
          <w:lang w:val="en-CA"/>
        </w:rPr>
      </w:pPr>
      <w:r w:rsidRPr="00FA015F">
        <w:rPr>
          <w:b/>
          <w:i/>
          <w:lang w:val="en-CA"/>
        </w:rPr>
        <w:t>EDUCATION</w:t>
      </w:r>
    </w:p>
    <w:p w14:paraId="159F4237" w14:textId="77777777" w:rsidR="00DD29DD" w:rsidRPr="00FA015F" w:rsidRDefault="00DD29DD" w:rsidP="00D2140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lang w:val="en-CA"/>
        </w:rPr>
      </w:pPr>
    </w:p>
    <w:p w14:paraId="148529C1" w14:textId="03F55B79" w:rsidR="00DD29DD" w:rsidRPr="00FA015F" w:rsidRDefault="00B459F1" w:rsidP="00D21407">
      <w:pPr>
        <w:pStyle w:val="ListParagraph"/>
        <w:numPr>
          <w:ilvl w:val="0"/>
          <w:numId w:val="16"/>
        </w:numPr>
        <w:tabs>
          <w:tab w:val="left" w:pos="461"/>
        </w:tabs>
        <w:spacing w:before="1" w:line="288" w:lineRule="auto"/>
        <w:rPr>
          <w:b/>
          <w:lang w:val="en-CA"/>
        </w:rPr>
      </w:pPr>
      <w:r w:rsidRPr="00FA015F">
        <w:rPr>
          <w:b/>
          <w:lang w:val="en-CA"/>
        </w:rPr>
        <w:t>Certificate of Account</w:t>
      </w:r>
      <w:r w:rsidR="00266F76" w:rsidRPr="00FA015F">
        <w:rPr>
          <w:b/>
          <w:lang w:val="en-CA"/>
        </w:rPr>
        <w:t>-</w:t>
      </w:r>
      <w:r w:rsidR="00740D2F" w:rsidRPr="00FA015F">
        <w:rPr>
          <w:b/>
          <w:lang w:val="en-CA"/>
        </w:rPr>
        <w:t>Based</w:t>
      </w:r>
      <w:r w:rsidRPr="00FA015F">
        <w:rPr>
          <w:b/>
          <w:lang w:val="en-CA"/>
        </w:rPr>
        <w:t xml:space="preserve"> Marketing (ABM)</w:t>
      </w:r>
      <w:r w:rsidR="00A557C1" w:rsidRPr="00FA015F">
        <w:rPr>
          <w:lang w:val="en-CA"/>
        </w:rPr>
        <w:t xml:space="preserve">, </w:t>
      </w:r>
      <w:r w:rsidRPr="00FA015F">
        <w:rPr>
          <w:lang w:val="en-CA"/>
        </w:rPr>
        <w:t>Information Technology Services Marketing Association</w:t>
      </w:r>
      <w:r w:rsidR="00643A20" w:rsidRPr="00FA015F">
        <w:rPr>
          <w:lang w:val="en-CA"/>
        </w:rPr>
        <w:t xml:space="preserve"> (ITSMA)</w:t>
      </w:r>
    </w:p>
    <w:p w14:paraId="6F987E61" w14:textId="2EAB1D86" w:rsidR="00DD29DD" w:rsidRPr="00FA015F" w:rsidRDefault="00B459F1" w:rsidP="00D21407">
      <w:pPr>
        <w:pStyle w:val="ListParagraph"/>
        <w:numPr>
          <w:ilvl w:val="0"/>
          <w:numId w:val="16"/>
        </w:numPr>
        <w:spacing w:line="288" w:lineRule="auto"/>
        <w:rPr>
          <w:b/>
          <w:lang w:val="en-CA"/>
        </w:rPr>
      </w:pPr>
      <w:r w:rsidRPr="00FA015F">
        <w:rPr>
          <w:b/>
          <w:lang w:val="en-CA"/>
        </w:rPr>
        <w:t>Certificate of Excellence in Marketing Leadership</w:t>
      </w:r>
      <w:r w:rsidR="00A557C1" w:rsidRPr="00FA015F">
        <w:rPr>
          <w:lang w:val="en-CA"/>
        </w:rPr>
        <w:t xml:space="preserve">, </w:t>
      </w:r>
      <w:r w:rsidRPr="00FA015F">
        <w:rPr>
          <w:lang w:val="en-CA"/>
        </w:rPr>
        <w:t>York University – Schulich School of Business Executive Program</w:t>
      </w:r>
    </w:p>
    <w:p w14:paraId="567AC6D3" w14:textId="33E40540" w:rsidR="00DD29DD" w:rsidRPr="00FA015F" w:rsidRDefault="00B459F1" w:rsidP="00D21407">
      <w:pPr>
        <w:pStyle w:val="ListParagraph"/>
        <w:numPr>
          <w:ilvl w:val="0"/>
          <w:numId w:val="16"/>
        </w:numPr>
        <w:spacing w:line="288" w:lineRule="auto"/>
        <w:rPr>
          <w:b/>
          <w:lang w:val="en-CA"/>
        </w:rPr>
      </w:pPr>
      <w:r w:rsidRPr="00FA015F">
        <w:rPr>
          <w:b/>
          <w:lang w:val="en-CA"/>
        </w:rPr>
        <w:t>Bachelor of Science in Business and Computer Programming</w:t>
      </w:r>
      <w:r w:rsidR="00A557C1" w:rsidRPr="00FA015F">
        <w:rPr>
          <w:lang w:val="en-CA"/>
        </w:rPr>
        <w:t xml:space="preserve">, </w:t>
      </w:r>
      <w:r w:rsidRPr="00FA015F">
        <w:rPr>
          <w:lang w:val="en-CA"/>
        </w:rPr>
        <w:t>University of Toronto / Beirut University</w:t>
      </w:r>
    </w:p>
    <w:p w14:paraId="05BD4E0E" w14:textId="38262F7C" w:rsidR="00DD29DD" w:rsidRPr="00FA015F" w:rsidRDefault="00B459F1" w:rsidP="00D21407">
      <w:pPr>
        <w:pStyle w:val="ListParagraph"/>
        <w:numPr>
          <w:ilvl w:val="0"/>
          <w:numId w:val="16"/>
        </w:numPr>
        <w:tabs>
          <w:tab w:val="left" w:pos="461"/>
        </w:tabs>
        <w:spacing w:before="1" w:line="288" w:lineRule="auto"/>
        <w:rPr>
          <w:lang w:val="en-CA"/>
        </w:rPr>
      </w:pPr>
      <w:r w:rsidRPr="00FA015F">
        <w:rPr>
          <w:b/>
          <w:lang w:val="en-CA"/>
        </w:rPr>
        <w:t>Manager Proficiency Program</w:t>
      </w:r>
      <w:r w:rsidR="00A557C1" w:rsidRPr="00FA015F">
        <w:rPr>
          <w:lang w:val="en-CA"/>
        </w:rPr>
        <w:t xml:space="preserve">, </w:t>
      </w:r>
      <w:r w:rsidRPr="00FA015F">
        <w:rPr>
          <w:lang w:val="en-CA"/>
        </w:rPr>
        <w:t>Red Hat University – Leadership Program</w:t>
      </w:r>
    </w:p>
    <w:p w14:paraId="1D24D610" w14:textId="78F7837C" w:rsidR="00DD29DD" w:rsidRPr="00FA015F" w:rsidRDefault="00B459F1" w:rsidP="00D21407">
      <w:pPr>
        <w:pStyle w:val="ListParagraph"/>
        <w:numPr>
          <w:ilvl w:val="0"/>
          <w:numId w:val="16"/>
        </w:numPr>
        <w:tabs>
          <w:tab w:val="left" w:pos="461"/>
        </w:tabs>
        <w:spacing w:before="1" w:line="288" w:lineRule="auto"/>
        <w:rPr>
          <w:i/>
          <w:lang w:val="en-CA"/>
        </w:rPr>
      </w:pPr>
      <w:r w:rsidRPr="00FA015F">
        <w:rPr>
          <w:b/>
          <w:lang w:val="en-CA"/>
        </w:rPr>
        <w:t>Red Hat Advanced Marketing Bootcamp</w:t>
      </w:r>
      <w:r w:rsidR="00A557C1" w:rsidRPr="00FA015F">
        <w:rPr>
          <w:lang w:val="en-CA"/>
        </w:rPr>
        <w:t xml:space="preserve">, </w:t>
      </w:r>
      <w:r w:rsidRPr="00FA015F">
        <w:rPr>
          <w:lang w:val="en-CA"/>
        </w:rPr>
        <w:t>Red Hat University</w:t>
      </w:r>
    </w:p>
    <w:p w14:paraId="6C115998" w14:textId="4A7C2BE0" w:rsidR="00DD29DD" w:rsidRPr="00FA015F" w:rsidRDefault="00B459F1" w:rsidP="00D21407">
      <w:pPr>
        <w:pStyle w:val="Heading1"/>
        <w:numPr>
          <w:ilvl w:val="0"/>
          <w:numId w:val="16"/>
        </w:numPr>
        <w:shd w:val="clear" w:color="auto" w:fill="FFFFFF"/>
        <w:jc w:val="left"/>
        <w:rPr>
          <w:b w:val="0"/>
          <w:sz w:val="22"/>
          <w:szCs w:val="22"/>
          <w:lang w:val="en-CA"/>
        </w:rPr>
      </w:pPr>
      <w:r w:rsidRPr="00FA015F">
        <w:rPr>
          <w:sz w:val="22"/>
          <w:szCs w:val="22"/>
          <w:lang w:val="en-CA"/>
        </w:rPr>
        <w:t>Certificate of Web Design and Animation</w:t>
      </w:r>
      <w:r w:rsidR="00A557C1" w:rsidRPr="00FA015F">
        <w:rPr>
          <w:b w:val="0"/>
          <w:sz w:val="22"/>
          <w:szCs w:val="22"/>
          <w:lang w:val="en-CA"/>
        </w:rPr>
        <w:t xml:space="preserve">, </w:t>
      </w:r>
      <w:r w:rsidRPr="00FA015F">
        <w:rPr>
          <w:b w:val="0"/>
          <w:sz w:val="22"/>
          <w:szCs w:val="22"/>
          <w:lang w:val="en-CA"/>
        </w:rPr>
        <w:t>Ryerson University</w:t>
      </w:r>
    </w:p>
    <w:p w14:paraId="70A7118E" w14:textId="77777777" w:rsidR="00DD29DD" w:rsidRPr="00FA015F" w:rsidRDefault="00DD29DD" w:rsidP="00D21407">
      <w:pPr>
        <w:pStyle w:val="Heading1"/>
        <w:shd w:val="clear" w:color="auto" w:fill="FFFFFF"/>
        <w:ind w:firstLine="100"/>
        <w:rPr>
          <w:b w:val="0"/>
          <w:sz w:val="22"/>
          <w:szCs w:val="22"/>
          <w:lang w:val="en-CA"/>
        </w:rPr>
      </w:pPr>
    </w:p>
    <w:p w14:paraId="54595FCF" w14:textId="77777777" w:rsidR="00DD29DD" w:rsidRPr="00FA015F" w:rsidRDefault="00DD29DD">
      <w:pPr>
        <w:rPr>
          <w:b/>
          <w:lang w:val="en-CA"/>
        </w:rPr>
      </w:pPr>
    </w:p>
    <w:p w14:paraId="03BD5F58" w14:textId="77777777" w:rsidR="00DD29DD" w:rsidRPr="00FA015F" w:rsidRDefault="00B459F1">
      <w:pPr>
        <w:jc w:val="center"/>
        <w:rPr>
          <w:b/>
          <w:i/>
          <w:lang w:val="en-CA"/>
        </w:rPr>
      </w:pPr>
      <w:r w:rsidRPr="00FA015F">
        <w:rPr>
          <w:b/>
          <w:i/>
          <w:lang w:val="en-CA"/>
        </w:rPr>
        <w:t>AWARDS AND ACHIEVEMENTS</w:t>
      </w:r>
    </w:p>
    <w:p w14:paraId="0A35B4B7" w14:textId="77777777" w:rsidR="00957910" w:rsidRPr="00FA015F" w:rsidRDefault="00957910" w:rsidP="00CE683B">
      <w:pPr>
        <w:rPr>
          <w:lang w:val="en-CA"/>
        </w:rPr>
      </w:pPr>
    </w:p>
    <w:p w14:paraId="690F37F7" w14:textId="1A64396A" w:rsidR="00957910" w:rsidRPr="00FA015F" w:rsidRDefault="00957910" w:rsidP="00A139E7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FA015F">
        <w:rPr>
          <w:lang w:val="en-CA"/>
        </w:rPr>
        <w:t>Unsung Hero Award for</w:t>
      </w:r>
      <w:r w:rsidR="00FC0509" w:rsidRPr="00FA015F">
        <w:rPr>
          <w:lang w:val="en-CA"/>
        </w:rPr>
        <w:t xml:space="preserve"> cross</w:t>
      </w:r>
      <w:r w:rsidR="00643A20" w:rsidRPr="00FA015F">
        <w:rPr>
          <w:lang w:val="en-CA"/>
        </w:rPr>
        <w:t>-</w:t>
      </w:r>
      <w:r w:rsidR="00FC0509" w:rsidRPr="00FA015F">
        <w:rPr>
          <w:lang w:val="en-CA"/>
        </w:rPr>
        <w:t xml:space="preserve">teams </w:t>
      </w:r>
      <w:r w:rsidR="00266F76" w:rsidRPr="00FA015F">
        <w:rPr>
          <w:lang w:val="en-CA"/>
        </w:rPr>
        <w:t>and</w:t>
      </w:r>
      <w:r w:rsidR="00FC0509" w:rsidRPr="00FA015F">
        <w:rPr>
          <w:lang w:val="en-CA"/>
        </w:rPr>
        <w:t xml:space="preserve"> </w:t>
      </w:r>
      <w:r w:rsidR="003E0C61" w:rsidRPr="00FA015F">
        <w:rPr>
          <w:lang w:val="en-CA"/>
        </w:rPr>
        <w:t>partners collaboration</w:t>
      </w:r>
      <w:r w:rsidR="00FC0509" w:rsidRPr="00FA015F">
        <w:rPr>
          <w:lang w:val="en-CA"/>
        </w:rPr>
        <w:t xml:space="preserve"> impacting growth</w:t>
      </w:r>
      <w:r w:rsidR="003E0C61" w:rsidRPr="00FA015F">
        <w:rPr>
          <w:lang w:val="en-CA"/>
        </w:rPr>
        <w:t xml:space="preserve"> (20</w:t>
      </w:r>
      <w:r w:rsidR="00D41A83" w:rsidRPr="00FA015F">
        <w:rPr>
          <w:lang w:val="en-CA"/>
        </w:rPr>
        <w:t>21</w:t>
      </w:r>
      <w:r w:rsidR="003E0C61" w:rsidRPr="00FA015F">
        <w:rPr>
          <w:lang w:val="en-CA"/>
        </w:rPr>
        <w:t>)</w:t>
      </w:r>
    </w:p>
    <w:p w14:paraId="0D509ADA" w14:textId="11FB5B9F" w:rsidR="00FE093C" w:rsidRPr="00FA015F" w:rsidRDefault="00FE093C" w:rsidP="00A139E7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A139E7">
        <w:rPr>
          <w:lang w:val="en-CA"/>
        </w:rPr>
        <w:t xml:space="preserve">Top Gun for Marketing Innovation Award </w:t>
      </w:r>
      <w:r w:rsidRPr="00FA015F">
        <w:rPr>
          <w:lang w:val="en-CA"/>
        </w:rPr>
        <w:t>(2019)</w:t>
      </w:r>
    </w:p>
    <w:p w14:paraId="07E2DDBE" w14:textId="2DFE3F31" w:rsidR="00957910" w:rsidRPr="00A139E7" w:rsidRDefault="00957910" w:rsidP="00A139E7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A139E7">
        <w:rPr>
          <w:lang w:val="en-CA"/>
        </w:rPr>
        <w:t xml:space="preserve">Marketing Manager of the Year </w:t>
      </w:r>
      <w:r w:rsidR="00FC0509" w:rsidRPr="00A139E7">
        <w:rPr>
          <w:lang w:val="en-CA"/>
        </w:rPr>
        <w:t xml:space="preserve">– #1 Region </w:t>
      </w:r>
      <w:r w:rsidR="003E0C61" w:rsidRPr="00A139E7">
        <w:rPr>
          <w:lang w:val="en-CA"/>
        </w:rPr>
        <w:t xml:space="preserve">in Revenue </w:t>
      </w:r>
      <w:r w:rsidR="003E0C61" w:rsidRPr="00FA015F">
        <w:rPr>
          <w:lang w:val="en-CA"/>
        </w:rPr>
        <w:t>(2017)</w:t>
      </w:r>
    </w:p>
    <w:p w14:paraId="30C0C56D" w14:textId="68DCF024" w:rsidR="00C924ED" w:rsidRPr="00FA015F" w:rsidRDefault="004C3D71" w:rsidP="00A139E7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A139E7">
        <w:rPr>
          <w:lang w:val="en-CA"/>
        </w:rPr>
        <w:t>Circle of Excellence Award</w:t>
      </w:r>
      <w:r w:rsidR="005F635F" w:rsidRPr="00FA015F">
        <w:rPr>
          <w:lang w:val="en-CA"/>
        </w:rPr>
        <w:t xml:space="preserve"> (2010)</w:t>
      </w:r>
    </w:p>
    <w:p w14:paraId="7EA23B7B" w14:textId="0B5E61AB" w:rsidR="001E4CB8" w:rsidRPr="00FA015F" w:rsidRDefault="001E4CB8" w:rsidP="00C26039">
      <w:pPr>
        <w:rPr>
          <w:sz w:val="20"/>
          <w:szCs w:val="20"/>
          <w:lang w:val="en-CA"/>
        </w:rPr>
      </w:pPr>
    </w:p>
    <w:p w14:paraId="0140B5AA" w14:textId="72F69A81" w:rsidR="00DD29DD" w:rsidRPr="00FA015F" w:rsidRDefault="00776734" w:rsidP="00266F76">
      <w:pPr>
        <w:jc w:val="center"/>
        <w:rPr>
          <w:b/>
          <w:i/>
          <w:lang w:val="en-CA"/>
        </w:rPr>
      </w:pPr>
      <w:r w:rsidRPr="00FA015F">
        <w:rPr>
          <w:b/>
          <w:i/>
          <w:lang w:val="en-CA"/>
        </w:rPr>
        <w:t>PUBLICATION</w:t>
      </w:r>
      <w:r w:rsidR="00582139" w:rsidRPr="00FA015F">
        <w:rPr>
          <w:b/>
          <w:i/>
          <w:lang w:val="en-CA"/>
        </w:rPr>
        <w:t>S</w:t>
      </w:r>
    </w:p>
    <w:p w14:paraId="2A85FCFF" w14:textId="77777777" w:rsidR="00DD29DD" w:rsidRPr="00FA015F" w:rsidRDefault="00DD29DD">
      <w:pPr>
        <w:tabs>
          <w:tab w:val="left" w:pos="461"/>
        </w:tabs>
        <w:spacing w:before="1" w:line="288" w:lineRule="auto"/>
        <w:rPr>
          <w:b/>
          <w:lang w:val="en-CA"/>
        </w:rPr>
      </w:pPr>
    </w:p>
    <w:p w14:paraId="71478BFD" w14:textId="77777777" w:rsidR="00DD29DD" w:rsidRPr="00FA015F" w:rsidRDefault="00B459F1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FA015F">
        <w:rPr>
          <w:lang w:val="en-CA"/>
        </w:rPr>
        <w:t>3 Steps to Grow Your Facebook Page Likes (2011)</w:t>
      </w:r>
    </w:p>
    <w:p w14:paraId="03D0B6E8" w14:textId="4D87218B" w:rsidR="00DD29DD" w:rsidRPr="00FA015F" w:rsidRDefault="00B459F1" w:rsidP="007360FD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FA015F">
        <w:rPr>
          <w:lang w:val="en-CA"/>
        </w:rPr>
        <w:t>Social Media Financial Compliance (US &amp; Canada) (2012)</w:t>
      </w:r>
    </w:p>
    <w:p w14:paraId="3B0DBF54" w14:textId="77777777" w:rsidR="00391225" w:rsidRPr="00FA015F" w:rsidRDefault="00391225" w:rsidP="007360FD">
      <w:pPr>
        <w:jc w:val="center"/>
        <w:rPr>
          <w:b/>
          <w:i/>
          <w:lang w:val="en-CA"/>
        </w:rPr>
      </w:pPr>
    </w:p>
    <w:p w14:paraId="79059B86" w14:textId="78283F35" w:rsidR="00DD29DD" w:rsidRPr="00FA015F" w:rsidRDefault="00B459F1" w:rsidP="007360FD">
      <w:pPr>
        <w:jc w:val="center"/>
        <w:rPr>
          <w:b/>
          <w:i/>
          <w:lang w:val="en-CA"/>
        </w:rPr>
      </w:pPr>
      <w:r w:rsidRPr="00FA015F">
        <w:rPr>
          <w:b/>
          <w:i/>
          <w:lang w:val="en-CA"/>
        </w:rPr>
        <w:t>VOLUNTEER AND COMMUNITY WORK</w:t>
      </w:r>
    </w:p>
    <w:p w14:paraId="672C5B30" w14:textId="77777777" w:rsidR="00DD29DD" w:rsidRPr="00FA015F" w:rsidRDefault="00DD29DD">
      <w:pPr>
        <w:rPr>
          <w:b/>
          <w:lang w:val="en-CA"/>
        </w:rPr>
      </w:pPr>
    </w:p>
    <w:p w14:paraId="2BB335DA" w14:textId="7C8C1F9C" w:rsidR="00DD29DD" w:rsidRPr="00FA015F" w:rsidRDefault="00B459F1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FA015F">
        <w:rPr>
          <w:lang w:val="en-CA"/>
        </w:rPr>
        <w:t>Board member for Red Hat Diversity &amp; Inclusion Program (2016</w:t>
      </w:r>
      <w:r w:rsidR="00266F76" w:rsidRPr="00FA015F">
        <w:rPr>
          <w:lang w:val="en-CA"/>
        </w:rPr>
        <w:t>–</w:t>
      </w:r>
      <w:r w:rsidRPr="00FA015F">
        <w:rPr>
          <w:lang w:val="en-CA"/>
        </w:rPr>
        <w:t xml:space="preserve">2020) </w:t>
      </w:r>
    </w:p>
    <w:p w14:paraId="1525B7E0" w14:textId="3850BF5E" w:rsidR="00DD29DD" w:rsidRPr="00FA015F" w:rsidRDefault="00B459F1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FA015F">
        <w:rPr>
          <w:lang w:val="en-CA"/>
        </w:rPr>
        <w:t>Executive Lead of Red Hat Woman in Leadership Conference and Gala (2015</w:t>
      </w:r>
      <w:r w:rsidR="00266F76" w:rsidRPr="00FA015F">
        <w:rPr>
          <w:lang w:val="en-CA"/>
        </w:rPr>
        <w:t>–</w:t>
      </w:r>
      <w:r w:rsidRPr="00FA015F">
        <w:rPr>
          <w:lang w:val="en-CA"/>
        </w:rPr>
        <w:t xml:space="preserve">2020) </w:t>
      </w:r>
    </w:p>
    <w:p w14:paraId="630BD162" w14:textId="497C9E78" w:rsidR="00DD29DD" w:rsidRPr="00FA015F" w:rsidRDefault="00B459F1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FA015F">
        <w:rPr>
          <w:lang w:val="en-CA"/>
        </w:rPr>
        <w:t>Board member of the Red Hat Social Media Initiative (2015</w:t>
      </w:r>
      <w:r w:rsidR="00266F76" w:rsidRPr="00FA015F">
        <w:rPr>
          <w:lang w:val="en-CA"/>
        </w:rPr>
        <w:t>–</w:t>
      </w:r>
      <w:r w:rsidRPr="00FA015F">
        <w:rPr>
          <w:lang w:val="en-CA"/>
        </w:rPr>
        <w:t>2020)</w:t>
      </w:r>
    </w:p>
    <w:p w14:paraId="576C819B" w14:textId="4CD83E81" w:rsidR="00DD29DD" w:rsidRPr="00FA015F" w:rsidRDefault="00B459F1">
      <w:pPr>
        <w:tabs>
          <w:tab w:val="left" w:pos="461"/>
        </w:tabs>
        <w:spacing w:before="1" w:line="288" w:lineRule="auto"/>
        <w:jc w:val="center"/>
        <w:rPr>
          <w:lang w:val="en-CA"/>
        </w:rPr>
      </w:pPr>
      <w:r w:rsidRPr="00FA015F">
        <w:rPr>
          <w:lang w:val="en-CA"/>
        </w:rPr>
        <w:t xml:space="preserve">Board of </w:t>
      </w:r>
      <w:r w:rsidR="004732ED" w:rsidRPr="00FA015F">
        <w:rPr>
          <w:lang w:val="en-CA"/>
        </w:rPr>
        <w:t>Directors</w:t>
      </w:r>
      <w:r w:rsidRPr="00FA015F">
        <w:rPr>
          <w:lang w:val="en-CA"/>
        </w:rPr>
        <w:t xml:space="preserve"> at Casey House (2005</w:t>
      </w:r>
      <w:r w:rsidR="00266F76" w:rsidRPr="00FA015F">
        <w:rPr>
          <w:lang w:val="en-CA"/>
        </w:rPr>
        <w:t>–</w:t>
      </w:r>
      <w:r w:rsidRPr="00FA015F">
        <w:rPr>
          <w:lang w:val="en-CA"/>
        </w:rPr>
        <w:t>2011)</w:t>
      </w:r>
    </w:p>
    <w:p w14:paraId="78B4EB73" w14:textId="77777777" w:rsidR="00DD29DD" w:rsidRPr="00FA015F" w:rsidRDefault="00DD29DD">
      <w:pPr>
        <w:tabs>
          <w:tab w:val="left" w:pos="461"/>
        </w:tabs>
        <w:spacing w:before="1" w:line="288" w:lineRule="auto"/>
        <w:jc w:val="center"/>
        <w:rPr>
          <w:lang w:val="en-CA"/>
        </w:rPr>
      </w:pPr>
    </w:p>
    <w:p w14:paraId="4FB99A4E" w14:textId="77777777" w:rsidR="00DD29DD" w:rsidRPr="00FA015F" w:rsidRDefault="00DD29DD">
      <w:pPr>
        <w:rPr>
          <w:lang w:val="en-CA"/>
        </w:rPr>
      </w:pPr>
    </w:p>
    <w:p w14:paraId="1E61822C" w14:textId="1A290629" w:rsidR="00DD29DD" w:rsidRPr="00FA015F" w:rsidRDefault="00B459F1">
      <w:pPr>
        <w:jc w:val="center"/>
        <w:rPr>
          <w:b/>
          <w:i/>
          <w:lang w:val="en-CA"/>
        </w:rPr>
      </w:pPr>
      <w:r w:rsidRPr="00FA015F">
        <w:rPr>
          <w:b/>
          <w:i/>
          <w:lang w:val="en-CA"/>
        </w:rPr>
        <w:t>LANGUAGE</w:t>
      </w:r>
      <w:r w:rsidR="00414808" w:rsidRPr="00FA015F">
        <w:rPr>
          <w:b/>
          <w:i/>
          <w:lang w:val="en-CA"/>
        </w:rPr>
        <w:t>S</w:t>
      </w:r>
    </w:p>
    <w:p w14:paraId="1DCB91AD" w14:textId="77777777" w:rsidR="00DD29DD" w:rsidRPr="00FA015F" w:rsidRDefault="00DD29DD">
      <w:pPr>
        <w:rPr>
          <w:b/>
          <w:i/>
          <w:lang w:val="en-CA"/>
        </w:rPr>
      </w:pPr>
    </w:p>
    <w:p w14:paraId="25A05C76" w14:textId="76E545FC" w:rsidR="00DD29DD" w:rsidRPr="00FA015F" w:rsidRDefault="00B459F1">
      <w:pPr>
        <w:jc w:val="center"/>
        <w:rPr>
          <w:lang w:val="en-CA"/>
        </w:rPr>
      </w:pPr>
      <w:r w:rsidRPr="00FA015F">
        <w:rPr>
          <w:lang w:val="en-CA"/>
        </w:rPr>
        <w:t xml:space="preserve">Fluent in English </w:t>
      </w:r>
      <w:r w:rsidR="00606FB8" w:rsidRPr="00FA015F">
        <w:rPr>
          <w:lang w:val="en-CA"/>
        </w:rPr>
        <w:t xml:space="preserve">and </w:t>
      </w:r>
      <w:r w:rsidRPr="00FA015F">
        <w:rPr>
          <w:lang w:val="en-CA"/>
        </w:rPr>
        <w:t>French</w:t>
      </w:r>
    </w:p>
    <w:p w14:paraId="0D28E9A7" w14:textId="6A6E9D97" w:rsidR="00D94E0C" w:rsidRPr="00FA015F" w:rsidRDefault="00D94E0C" w:rsidP="00D94E0C">
      <w:pPr>
        <w:rPr>
          <w:lang w:val="en-CA"/>
        </w:rPr>
      </w:pPr>
    </w:p>
    <w:sectPr w:rsidR="00D94E0C" w:rsidRPr="00FA015F">
      <w:headerReference w:type="default" r:id="rId10"/>
      <w:pgSz w:w="12240" w:h="15840"/>
      <w:pgMar w:top="432" w:right="758" w:bottom="567" w:left="851" w:header="28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8152" w14:textId="77777777" w:rsidR="00B63ADC" w:rsidRDefault="00B63ADC">
      <w:r>
        <w:separator/>
      </w:r>
    </w:p>
  </w:endnote>
  <w:endnote w:type="continuationSeparator" w:id="0">
    <w:p w14:paraId="3BEE1FAF" w14:textId="77777777" w:rsidR="00B63ADC" w:rsidRDefault="00B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DCFD" w14:textId="77777777" w:rsidR="00B63ADC" w:rsidRDefault="00B63ADC">
      <w:r>
        <w:separator/>
      </w:r>
    </w:p>
  </w:footnote>
  <w:footnote w:type="continuationSeparator" w:id="0">
    <w:p w14:paraId="102EC5E6" w14:textId="77777777" w:rsidR="00B63ADC" w:rsidRDefault="00B6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0620" w14:textId="77777777" w:rsidR="00DD29DD" w:rsidRDefault="00B459F1">
    <w:pPr>
      <w:pBdr>
        <w:top w:val="nil"/>
        <w:left w:val="nil"/>
        <w:bottom w:val="nil"/>
        <w:right w:val="nil"/>
        <w:between w:val="nil"/>
      </w:pBdr>
      <w:shd w:val="clear" w:color="auto" w:fill="629DD1"/>
      <w:tabs>
        <w:tab w:val="center" w:pos="4680"/>
        <w:tab w:val="right" w:pos="9360"/>
      </w:tabs>
      <w:rPr>
        <w:b/>
        <w:color w:val="FFFFFF"/>
        <w:sz w:val="18"/>
        <w:szCs w:val="18"/>
      </w:rPr>
    </w:pPr>
    <w:r>
      <w:rPr>
        <w:b/>
        <w:color w:val="FFFFFF"/>
        <w:sz w:val="32"/>
        <w:szCs w:val="32"/>
      </w:rPr>
      <w:t>FADI SEMAAN</w:t>
    </w:r>
    <w:r>
      <w:rPr>
        <w:b/>
        <w:color w:val="FFFFFF"/>
        <w:sz w:val="18"/>
        <w:szCs w:val="18"/>
      </w:rPr>
      <w:tab/>
    </w:r>
    <w:r>
      <w:rPr>
        <w:b/>
        <w:color w:val="FFFFFF"/>
        <w:sz w:val="18"/>
        <w:szCs w:val="18"/>
      </w:rPr>
      <w:tab/>
    </w:r>
    <w:r>
      <w:rPr>
        <w:b/>
        <w:color w:val="FFFFFF"/>
        <w:sz w:val="18"/>
        <w:szCs w:val="18"/>
      </w:rPr>
      <w:tab/>
      <w:t xml:space="preserve">Page </w:t>
    </w:r>
    <w:r>
      <w:rPr>
        <w:b/>
        <w:color w:val="FFFFFF"/>
        <w:sz w:val="18"/>
        <w:szCs w:val="18"/>
      </w:rPr>
      <w:fldChar w:fldCharType="begin"/>
    </w:r>
    <w:r>
      <w:rPr>
        <w:b/>
        <w:color w:val="FFFFFF"/>
        <w:sz w:val="18"/>
        <w:szCs w:val="18"/>
      </w:rPr>
      <w:instrText>PAGE</w:instrText>
    </w:r>
    <w:r>
      <w:rPr>
        <w:b/>
        <w:color w:val="FFFFFF"/>
        <w:sz w:val="18"/>
        <w:szCs w:val="18"/>
      </w:rPr>
      <w:fldChar w:fldCharType="separate"/>
    </w:r>
    <w:r w:rsidR="00BE38B3">
      <w:rPr>
        <w:b/>
        <w:noProof/>
        <w:color w:val="FFFFFF"/>
        <w:sz w:val="18"/>
        <w:szCs w:val="18"/>
      </w:rPr>
      <w:t>2</w:t>
    </w:r>
    <w:r>
      <w:rPr>
        <w:b/>
        <w:color w:val="FFFFFF"/>
        <w:sz w:val="18"/>
        <w:szCs w:val="18"/>
      </w:rPr>
      <w:fldChar w:fldCharType="end"/>
    </w:r>
  </w:p>
  <w:p w14:paraId="6D18AEE6" w14:textId="77777777" w:rsidR="00DD29DD" w:rsidRDefault="00DD29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5"/>
    <w:multiLevelType w:val="hybridMultilevel"/>
    <w:tmpl w:val="3C7A7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C3E87"/>
    <w:multiLevelType w:val="hybridMultilevel"/>
    <w:tmpl w:val="0BE25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C5226"/>
    <w:multiLevelType w:val="hybridMultilevel"/>
    <w:tmpl w:val="9EEAF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A1752"/>
    <w:multiLevelType w:val="hybridMultilevel"/>
    <w:tmpl w:val="BB58B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9418A"/>
    <w:multiLevelType w:val="multilevel"/>
    <w:tmpl w:val="FC283A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874E82"/>
    <w:multiLevelType w:val="multilevel"/>
    <w:tmpl w:val="4290E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221CB3"/>
    <w:multiLevelType w:val="multilevel"/>
    <w:tmpl w:val="81946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282EC7"/>
    <w:multiLevelType w:val="multilevel"/>
    <w:tmpl w:val="6E40EC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816A7A"/>
    <w:multiLevelType w:val="hybridMultilevel"/>
    <w:tmpl w:val="2CF8B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45C62"/>
    <w:multiLevelType w:val="hybridMultilevel"/>
    <w:tmpl w:val="E9C24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17B19"/>
    <w:multiLevelType w:val="hybridMultilevel"/>
    <w:tmpl w:val="479EF1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3537B"/>
    <w:multiLevelType w:val="hybridMultilevel"/>
    <w:tmpl w:val="85BAB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82D2C"/>
    <w:multiLevelType w:val="multilevel"/>
    <w:tmpl w:val="65E8D3BC"/>
    <w:lvl w:ilvl="0">
      <w:start w:val="1"/>
      <w:numFmt w:val="bullet"/>
      <w:lvlText w:val=""/>
      <w:lvlJc w:val="left"/>
      <w:pPr>
        <w:ind w:left="36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B2745E"/>
    <w:multiLevelType w:val="hybridMultilevel"/>
    <w:tmpl w:val="28E65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D81115"/>
    <w:multiLevelType w:val="multilevel"/>
    <w:tmpl w:val="016CFA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69430A"/>
    <w:multiLevelType w:val="multilevel"/>
    <w:tmpl w:val="146838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BD80424"/>
    <w:multiLevelType w:val="hybridMultilevel"/>
    <w:tmpl w:val="F0EE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14A37"/>
    <w:multiLevelType w:val="multilevel"/>
    <w:tmpl w:val="4290E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26039965">
    <w:abstractNumId w:val="15"/>
  </w:num>
  <w:num w:numId="2" w16cid:durableId="1340352937">
    <w:abstractNumId w:val="7"/>
  </w:num>
  <w:num w:numId="3" w16cid:durableId="1059209567">
    <w:abstractNumId w:val="4"/>
  </w:num>
  <w:num w:numId="4" w16cid:durableId="2004893437">
    <w:abstractNumId w:val="14"/>
  </w:num>
  <w:num w:numId="5" w16cid:durableId="1839496578">
    <w:abstractNumId w:val="6"/>
  </w:num>
  <w:num w:numId="6" w16cid:durableId="366414908">
    <w:abstractNumId w:val="10"/>
  </w:num>
  <w:num w:numId="7" w16cid:durableId="1817717939">
    <w:abstractNumId w:val="12"/>
  </w:num>
  <w:num w:numId="8" w16cid:durableId="1404137587">
    <w:abstractNumId w:val="5"/>
  </w:num>
  <w:num w:numId="9" w16cid:durableId="1859926519">
    <w:abstractNumId w:val="17"/>
  </w:num>
  <w:num w:numId="10" w16cid:durableId="854658395">
    <w:abstractNumId w:val="9"/>
  </w:num>
  <w:num w:numId="11" w16cid:durableId="1894847274">
    <w:abstractNumId w:val="0"/>
  </w:num>
  <w:num w:numId="12" w16cid:durableId="77363451">
    <w:abstractNumId w:val="8"/>
  </w:num>
  <w:num w:numId="13" w16cid:durableId="1515148429">
    <w:abstractNumId w:val="1"/>
  </w:num>
  <w:num w:numId="14" w16cid:durableId="1018652617">
    <w:abstractNumId w:val="13"/>
  </w:num>
  <w:num w:numId="15" w16cid:durableId="1020857812">
    <w:abstractNumId w:val="3"/>
  </w:num>
  <w:num w:numId="16" w16cid:durableId="1432554116">
    <w:abstractNumId w:val="11"/>
  </w:num>
  <w:num w:numId="17" w16cid:durableId="793250101">
    <w:abstractNumId w:val="16"/>
  </w:num>
  <w:num w:numId="18" w16cid:durableId="18286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DD"/>
    <w:rsid w:val="000004EC"/>
    <w:rsid w:val="00007186"/>
    <w:rsid w:val="00016231"/>
    <w:rsid w:val="00071C77"/>
    <w:rsid w:val="00094985"/>
    <w:rsid w:val="000A2A7A"/>
    <w:rsid w:val="000A4C17"/>
    <w:rsid w:val="000C27E5"/>
    <w:rsid w:val="000E23F3"/>
    <w:rsid w:val="000F0AF7"/>
    <w:rsid w:val="001003FC"/>
    <w:rsid w:val="001040AB"/>
    <w:rsid w:val="001047D3"/>
    <w:rsid w:val="00112BE0"/>
    <w:rsid w:val="001247CA"/>
    <w:rsid w:val="001279AE"/>
    <w:rsid w:val="00172FD4"/>
    <w:rsid w:val="001758A9"/>
    <w:rsid w:val="00180160"/>
    <w:rsid w:val="00182A8C"/>
    <w:rsid w:val="00191FB9"/>
    <w:rsid w:val="00192DE8"/>
    <w:rsid w:val="0019624C"/>
    <w:rsid w:val="0019682C"/>
    <w:rsid w:val="001A44F4"/>
    <w:rsid w:val="001A7801"/>
    <w:rsid w:val="001B22C9"/>
    <w:rsid w:val="001B2B2E"/>
    <w:rsid w:val="001B7A7F"/>
    <w:rsid w:val="001E4CB8"/>
    <w:rsid w:val="001F0413"/>
    <w:rsid w:val="00203FCF"/>
    <w:rsid w:val="00210F2F"/>
    <w:rsid w:val="00210FF6"/>
    <w:rsid w:val="00216592"/>
    <w:rsid w:val="00237B56"/>
    <w:rsid w:val="0026446A"/>
    <w:rsid w:val="002648FF"/>
    <w:rsid w:val="002659C9"/>
    <w:rsid w:val="00266F76"/>
    <w:rsid w:val="00270BA0"/>
    <w:rsid w:val="00277457"/>
    <w:rsid w:val="00281AAE"/>
    <w:rsid w:val="00285274"/>
    <w:rsid w:val="002859A5"/>
    <w:rsid w:val="0029037F"/>
    <w:rsid w:val="002A32F1"/>
    <w:rsid w:val="002F7143"/>
    <w:rsid w:val="00322865"/>
    <w:rsid w:val="003264AA"/>
    <w:rsid w:val="00326B6A"/>
    <w:rsid w:val="003332B9"/>
    <w:rsid w:val="003369C4"/>
    <w:rsid w:val="00336BAC"/>
    <w:rsid w:val="003377EA"/>
    <w:rsid w:val="00391225"/>
    <w:rsid w:val="003954CA"/>
    <w:rsid w:val="0039625A"/>
    <w:rsid w:val="003A4BE6"/>
    <w:rsid w:val="003B4900"/>
    <w:rsid w:val="003C5F43"/>
    <w:rsid w:val="003D33FE"/>
    <w:rsid w:val="003E0C61"/>
    <w:rsid w:val="003F2100"/>
    <w:rsid w:val="00412293"/>
    <w:rsid w:val="00412C8D"/>
    <w:rsid w:val="00414808"/>
    <w:rsid w:val="0041568C"/>
    <w:rsid w:val="00440703"/>
    <w:rsid w:val="004470E7"/>
    <w:rsid w:val="00452820"/>
    <w:rsid w:val="00460C68"/>
    <w:rsid w:val="00460D38"/>
    <w:rsid w:val="004732ED"/>
    <w:rsid w:val="00487281"/>
    <w:rsid w:val="004B67DB"/>
    <w:rsid w:val="004C3D71"/>
    <w:rsid w:val="004C5C7B"/>
    <w:rsid w:val="004F68AC"/>
    <w:rsid w:val="00535019"/>
    <w:rsid w:val="0055137B"/>
    <w:rsid w:val="005632C2"/>
    <w:rsid w:val="00576C6B"/>
    <w:rsid w:val="00582041"/>
    <w:rsid w:val="00582139"/>
    <w:rsid w:val="0058691F"/>
    <w:rsid w:val="00590584"/>
    <w:rsid w:val="005A2D3B"/>
    <w:rsid w:val="005A49FA"/>
    <w:rsid w:val="005B4A81"/>
    <w:rsid w:val="005B6546"/>
    <w:rsid w:val="005C322D"/>
    <w:rsid w:val="005C4CA6"/>
    <w:rsid w:val="005E21F7"/>
    <w:rsid w:val="005E64DD"/>
    <w:rsid w:val="005F635F"/>
    <w:rsid w:val="00600693"/>
    <w:rsid w:val="00606FA1"/>
    <w:rsid w:val="00606FB8"/>
    <w:rsid w:val="00613C20"/>
    <w:rsid w:val="0063471B"/>
    <w:rsid w:val="00643A20"/>
    <w:rsid w:val="0067218A"/>
    <w:rsid w:val="00672395"/>
    <w:rsid w:val="0067292D"/>
    <w:rsid w:val="0069723E"/>
    <w:rsid w:val="006A4BB8"/>
    <w:rsid w:val="006B6544"/>
    <w:rsid w:val="006C72E4"/>
    <w:rsid w:val="006C76B9"/>
    <w:rsid w:val="006D1D91"/>
    <w:rsid w:val="006E33D6"/>
    <w:rsid w:val="006F283D"/>
    <w:rsid w:val="006F5970"/>
    <w:rsid w:val="00706CFC"/>
    <w:rsid w:val="007360FD"/>
    <w:rsid w:val="00740D2F"/>
    <w:rsid w:val="00746EBA"/>
    <w:rsid w:val="00776734"/>
    <w:rsid w:val="00794EA2"/>
    <w:rsid w:val="0079692A"/>
    <w:rsid w:val="007C5E4B"/>
    <w:rsid w:val="007D2E12"/>
    <w:rsid w:val="007E05DB"/>
    <w:rsid w:val="00814C87"/>
    <w:rsid w:val="008406D5"/>
    <w:rsid w:val="008414A8"/>
    <w:rsid w:val="00847B96"/>
    <w:rsid w:val="00851080"/>
    <w:rsid w:val="008529AB"/>
    <w:rsid w:val="00857BC4"/>
    <w:rsid w:val="00867A22"/>
    <w:rsid w:val="0087266D"/>
    <w:rsid w:val="00875F1A"/>
    <w:rsid w:val="00893A9D"/>
    <w:rsid w:val="00895D2D"/>
    <w:rsid w:val="008A21D0"/>
    <w:rsid w:val="008F46B8"/>
    <w:rsid w:val="009004F2"/>
    <w:rsid w:val="00905DD3"/>
    <w:rsid w:val="00940A46"/>
    <w:rsid w:val="00940D2B"/>
    <w:rsid w:val="00944724"/>
    <w:rsid w:val="00945237"/>
    <w:rsid w:val="009525BD"/>
    <w:rsid w:val="00956650"/>
    <w:rsid w:val="00957910"/>
    <w:rsid w:val="009717B8"/>
    <w:rsid w:val="009860C7"/>
    <w:rsid w:val="009A3B05"/>
    <w:rsid w:val="009B5589"/>
    <w:rsid w:val="009D0AD4"/>
    <w:rsid w:val="009D2E99"/>
    <w:rsid w:val="009D3BA3"/>
    <w:rsid w:val="00A0279F"/>
    <w:rsid w:val="00A05891"/>
    <w:rsid w:val="00A061F4"/>
    <w:rsid w:val="00A139E7"/>
    <w:rsid w:val="00A13BC7"/>
    <w:rsid w:val="00A14235"/>
    <w:rsid w:val="00A245F5"/>
    <w:rsid w:val="00A3571E"/>
    <w:rsid w:val="00A359A1"/>
    <w:rsid w:val="00A408D2"/>
    <w:rsid w:val="00A41057"/>
    <w:rsid w:val="00A557C1"/>
    <w:rsid w:val="00A56A43"/>
    <w:rsid w:val="00A92DD0"/>
    <w:rsid w:val="00A948CA"/>
    <w:rsid w:val="00AC318F"/>
    <w:rsid w:val="00AE16FA"/>
    <w:rsid w:val="00AF60F5"/>
    <w:rsid w:val="00B039E9"/>
    <w:rsid w:val="00B31C1F"/>
    <w:rsid w:val="00B459F1"/>
    <w:rsid w:val="00B46345"/>
    <w:rsid w:val="00B5330C"/>
    <w:rsid w:val="00B5376C"/>
    <w:rsid w:val="00B5473B"/>
    <w:rsid w:val="00B554A5"/>
    <w:rsid w:val="00B55742"/>
    <w:rsid w:val="00B63ADC"/>
    <w:rsid w:val="00B72AEB"/>
    <w:rsid w:val="00B83902"/>
    <w:rsid w:val="00B93E4A"/>
    <w:rsid w:val="00B967C0"/>
    <w:rsid w:val="00BC0840"/>
    <w:rsid w:val="00BD4314"/>
    <w:rsid w:val="00BE38B3"/>
    <w:rsid w:val="00C00C80"/>
    <w:rsid w:val="00C135F6"/>
    <w:rsid w:val="00C14F14"/>
    <w:rsid w:val="00C1741D"/>
    <w:rsid w:val="00C26039"/>
    <w:rsid w:val="00C4730F"/>
    <w:rsid w:val="00C5239F"/>
    <w:rsid w:val="00C74B42"/>
    <w:rsid w:val="00C80511"/>
    <w:rsid w:val="00C91046"/>
    <w:rsid w:val="00C924ED"/>
    <w:rsid w:val="00CA3521"/>
    <w:rsid w:val="00CA66B9"/>
    <w:rsid w:val="00CC01EE"/>
    <w:rsid w:val="00CC50CA"/>
    <w:rsid w:val="00CC7758"/>
    <w:rsid w:val="00CE683B"/>
    <w:rsid w:val="00CE7443"/>
    <w:rsid w:val="00CF0673"/>
    <w:rsid w:val="00CF0983"/>
    <w:rsid w:val="00CF27F0"/>
    <w:rsid w:val="00D03184"/>
    <w:rsid w:val="00D06D32"/>
    <w:rsid w:val="00D21407"/>
    <w:rsid w:val="00D3283B"/>
    <w:rsid w:val="00D41307"/>
    <w:rsid w:val="00D41A83"/>
    <w:rsid w:val="00D42D3C"/>
    <w:rsid w:val="00D44B73"/>
    <w:rsid w:val="00D47949"/>
    <w:rsid w:val="00D506F3"/>
    <w:rsid w:val="00D52863"/>
    <w:rsid w:val="00D551B6"/>
    <w:rsid w:val="00D83D7F"/>
    <w:rsid w:val="00D86389"/>
    <w:rsid w:val="00D94E0C"/>
    <w:rsid w:val="00D95309"/>
    <w:rsid w:val="00D977BC"/>
    <w:rsid w:val="00DB23DA"/>
    <w:rsid w:val="00DC4B4D"/>
    <w:rsid w:val="00DD2019"/>
    <w:rsid w:val="00DD29DD"/>
    <w:rsid w:val="00DD71ED"/>
    <w:rsid w:val="00DE7EED"/>
    <w:rsid w:val="00E32CFD"/>
    <w:rsid w:val="00E358C4"/>
    <w:rsid w:val="00E3736E"/>
    <w:rsid w:val="00E67DE3"/>
    <w:rsid w:val="00E75F54"/>
    <w:rsid w:val="00E8140D"/>
    <w:rsid w:val="00E9160A"/>
    <w:rsid w:val="00E966BB"/>
    <w:rsid w:val="00EB1E15"/>
    <w:rsid w:val="00EC2E7F"/>
    <w:rsid w:val="00EE1E4C"/>
    <w:rsid w:val="00EE464F"/>
    <w:rsid w:val="00EE7634"/>
    <w:rsid w:val="00EF5852"/>
    <w:rsid w:val="00F065C3"/>
    <w:rsid w:val="00F102CF"/>
    <w:rsid w:val="00F2715D"/>
    <w:rsid w:val="00F30C86"/>
    <w:rsid w:val="00F30F55"/>
    <w:rsid w:val="00F477DC"/>
    <w:rsid w:val="00F72312"/>
    <w:rsid w:val="00F75C7A"/>
    <w:rsid w:val="00F87E01"/>
    <w:rsid w:val="00F92F33"/>
    <w:rsid w:val="00F964CB"/>
    <w:rsid w:val="00FA015F"/>
    <w:rsid w:val="00FA740E"/>
    <w:rsid w:val="00FB1CEA"/>
    <w:rsid w:val="00FC0509"/>
    <w:rsid w:val="00FC6D18"/>
    <w:rsid w:val="00FE093C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01B90"/>
  <w15:docId w15:val="{D1F1FC32-B92F-DA48-A362-D1E7E1B9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F0"/>
  </w:style>
  <w:style w:type="paragraph" w:styleId="Heading1">
    <w:name w:val="heading 1"/>
    <w:basedOn w:val="Normal"/>
    <w:next w:val="Normal"/>
    <w:link w:val="Heading1Char"/>
    <w:uiPriority w:val="9"/>
    <w:qFormat/>
    <w:pPr>
      <w:ind w:left="100"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F12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0BBE"/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40"/>
  </w:style>
  <w:style w:type="paragraph" w:styleId="Footer">
    <w:name w:val="footer"/>
    <w:basedOn w:val="Normal"/>
    <w:link w:val="FooterChar"/>
    <w:uiPriority w:val="99"/>
    <w:unhideWhenUsed/>
    <w:rsid w:val="00844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40"/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391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B2B2E"/>
    <w:pPr>
      <w:widowControl/>
    </w:pPr>
  </w:style>
  <w:style w:type="table" w:styleId="TableGrid">
    <w:name w:val="Table Grid"/>
    <w:basedOn w:val="TableNormal"/>
    <w:uiPriority w:val="39"/>
    <w:rsid w:val="004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emaan4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nkedin.com/in/fadisemaan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TTElqv24iDZTp84+qW8p1OrBg==">AMUW2mWHTQHH3yK8QQ2VsSI3GRLvNGfUv8tDcWnQ8eL3l3QYtPpWraGiVN733ZUtaolA1ObJBNLUsSNt2i5uF3YLpaNfvug0bkzEOnknf+zefxS0R+Ao/BM=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1347</Words>
  <Characters>7345</Characters>
  <Application>Microsoft Office Word</Application>
  <DocSecurity>0</DocSecurity>
  <Lines>136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Semaan</dc:creator>
  <cp:keywords/>
  <dc:description/>
  <cp:lastModifiedBy>Fadi Semaan</cp:lastModifiedBy>
  <cp:revision>5</cp:revision>
  <cp:lastPrinted>2023-01-18T16:56:00Z</cp:lastPrinted>
  <dcterms:created xsi:type="dcterms:W3CDTF">2023-02-21T20:18:00Z</dcterms:created>
  <dcterms:modified xsi:type="dcterms:W3CDTF">2023-02-27T00:58:00Z</dcterms:modified>
  <cp:category/>
</cp:coreProperties>
</file>